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F8DE08" w14:textId="61295FCD" w:rsidR="004A70FE" w:rsidRPr="00FE4BF7" w:rsidRDefault="00E961A3" w:rsidP="00BA09D0">
      <w:pPr>
        <w:pStyle w:val="Default"/>
        <w:jc w:val="center"/>
        <w:rPr>
          <w:b/>
          <w:caps/>
          <w:sz w:val="22"/>
          <w:szCs w:val="22"/>
          <w:u w:val="single"/>
        </w:rPr>
      </w:pPr>
      <w:r w:rsidRPr="00FE4BF7">
        <w:rPr>
          <w:b/>
          <w:caps/>
          <w:sz w:val="22"/>
          <w:szCs w:val="22"/>
          <w:u w:val="single"/>
        </w:rPr>
        <w:t>Instrucciones para cumplimentar la</w:t>
      </w:r>
      <w:r w:rsidR="00F24FA9" w:rsidRPr="00FE4BF7">
        <w:rPr>
          <w:b/>
          <w:caps/>
          <w:sz w:val="22"/>
          <w:szCs w:val="22"/>
          <w:u w:val="single"/>
        </w:rPr>
        <w:t>s</w:t>
      </w:r>
      <w:r w:rsidRPr="00FE4BF7">
        <w:rPr>
          <w:b/>
          <w:caps/>
          <w:sz w:val="22"/>
          <w:szCs w:val="22"/>
          <w:u w:val="single"/>
        </w:rPr>
        <w:t xml:space="preserve"> ficha</w:t>
      </w:r>
      <w:r w:rsidR="00F24FA9" w:rsidRPr="00FE4BF7">
        <w:rPr>
          <w:b/>
          <w:caps/>
          <w:sz w:val="22"/>
          <w:szCs w:val="22"/>
          <w:u w:val="single"/>
        </w:rPr>
        <w:t>s IAF.1, IAF.2 e IAF.3</w:t>
      </w:r>
      <w:r w:rsidRPr="00FE4BF7">
        <w:rPr>
          <w:b/>
          <w:caps/>
          <w:sz w:val="22"/>
          <w:szCs w:val="22"/>
          <w:u w:val="single"/>
        </w:rPr>
        <w:t xml:space="preserve"> del </w:t>
      </w:r>
      <w:r w:rsidR="003D1887" w:rsidRPr="00FE4BF7">
        <w:rPr>
          <w:b/>
          <w:caps/>
          <w:sz w:val="22"/>
          <w:szCs w:val="22"/>
          <w:u w:val="single"/>
        </w:rPr>
        <w:t xml:space="preserve">Informe </w:t>
      </w:r>
      <w:r w:rsidR="00BA09D0" w:rsidRPr="00FE4BF7">
        <w:rPr>
          <w:b/>
          <w:caps/>
          <w:sz w:val="22"/>
          <w:szCs w:val="22"/>
          <w:u w:val="single"/>
        </w:rPr>
        <w:t xml:space="preserve">de Impacto en la </w:t>
      </w:r>
      <w:r w:rsidR="003D1887" w:rsidRPr="00FE4BF7">
        <w:rPr>
          <w:b/>
          <w:caps/>
          <w:sz w:val="22"/>
          <w:szCs w:val="22"/>
          <w:u w:val="single"/>
        </w:rPr>
        <w:t xml:space="preserve">Infancia, </w:t>
      </w:r>
      <w:r w:rsidR="00BA09D0" w:rsidRPr="00FE4BF7">
        <w:rPr>
          <w:b/>
          <w:caps/>
          <w:sz w:val="22"/>
          <w:szCs w:val="22"/>
          <w:u w:val="single"/>
        </w:rPr>
        <w:t xml:space="preserve">la </w:t>
      </w:r>
      <w:r w:rsidR="003D1887" w:rsidRPr="00FE4BF7">
        <w:rPr>
          <w:b/>
          <w:caps/>
          <w:sz w:val="22"/>
          <w:szCs w:val="22"/>
          <w:u w:val="single"/>
        </w:rPr>
        <w:t xml:space="preserve">Adolescencia y </w:t>
      </w:r>
      <w:r w:rsidR="00BA09D0" w:rsidRPr="00FE4BF7">
        <w:rPr>
          <w:b/>
          <w:caps/>
          <w:sz w:val="22"/>
          <w:szCs w:val="22"/>
          <w:u w:val="single"/>
        </w:rPr>
        <w:t xml:space="preserve">la </w:t>
      </w:r>
      <w:r w:rsidR="003D1887" w:rsidRPr="00FE4BF7">
        <w:rPr>
          <w:b/>
          <w:caps/>
          <w:sz w:val="22"/>
          <w:szCs w:val="22"/>
          <w:u w:val="single"/>
        </w:rPr>
        <w:t>Familia</w:t>
      </w:r>
    </w:p>
    <w:p w14:paraId="2A0A17C2" w14:textId="77777777" w:rsidR="008B1B6D" w:rsidRPr="00FE4BF7" w:rsidRDefault="008B1B6D" w:rsidP="00BA09D0">
      <w:pPr>
        <w:pStyle w:val="Default"/>
        <w:jc w:val="center"/>
        <w:rPr>
          <w:b/>
          <w:sz w:val="22"/>
          <w:szCs w:val="22"/>
        </w:rPr>
      </w:pPr>
    </w:p>
    <w:p w14:paraId="1C6AB7C5" w14:textId="77777777" w:rsidR="00500F60" w:rsidRPr="00FE4BF7" w:rsidRDefault="00500F60" w:rsidP="004A70FE">
      <w:pPr>
        <w:pStyle w:val="Default"/>
        <w:rPr>
          <w:sz w:val="22"/>
          <w:szCs w:val="22"/>
        </w:rPr>
      </w:pPr>
    </w:p>
    <w:p w14:paraId="293DFBDE" w14:textId="675C969D" w:rsidR="00AA26D7" w:rsidRPr="00FE4BF7" w:rsidRDefault="00F41CB6" w:rsidP="00E961A3">
      <w:pPr>
        <w:autoSpaceDE w:val="0"/>
        <w:autoSpaceDN w:val="0"/>
        <w:adjustRightInd w:val="0"/>
        <w:spacing w:after="0" w:line="240" w:lineRule="auto"/>
        <w:jc w:val="both"/>
        <w:rPr>
          <w:rFonts w:ascii="Arial" w:hAnsi="Arial" w:cs="Arial"/>
          <w:bCs/>
          <w:color w:val="000000"/>
          <w:lang w:val="es-ES"/>
        </w:rPr>
      </w:pPr>
      <w:r w:rsidRPr="00FE4BF7">
        <w:rPr>
          <w:rFonts w:ascii="Arial" w:hAnsi="Arial" w:cs="Arial"/>
          <w:bCs/>
          <w:color w:val="000000"/>
          <w:lang w:val="es-ES"/>
        </w:rPr>
        <w:t>Esta</w:t>
      </w:r>
      <w:r w:rsidR="00F24FA9" w:rsidRPr="00FE4BF7">
        <w:rPr>
          <w:rFonts w:ascii="Arial" w:hAnsi="Arial" w:cs="Arial"/>
          <w:bCs/>
          <w:color w:val="000000"/>
          <w:lang w:val="es-ES"/>
        </w:rPr>
        <w:t>s</w:t>
      </w:r>
      <w:r w:rsidRPr="00FE4BF7">
        <w:rPr>
          <w:rFonts w:ascii="Arial" w:hAnsi="Arial" w:cs="Arial"/>
          <w:bCs/>
          <w:color w:val="000000"/>
          <w:lang w:val="es-ES"/>
        </w:rPr>
        <w:t xml:space="preserve"> ficha</w:t>
      </w:r>
      <w:r w:rsidR="00F24FA9" w:rsidRPr="00FE4BF7">
        <w:rPr>
          <w:rFonts w:ascii="Arial" w:hAnsi="Arial" w:cs="Arial"/>
          <w:bCs/>
          <w:color w:val="000000"/>
          <w:lang w:val="es-ES"/>
        </w:rPr>
        <w:t>s</w:t>
      </w:r>
      <w:r w:rsidRPr="00FE4BF7">
        <w:rPr>
          <w:rFonts w:ascii="Arial" w:hAnsi="Arial" w:cs="Arial"/>
          <w:bCs/>
          <w:color w:val="000000"/>
          <w:lang w:val="es-ES"/>
        </w:rPr>
        <w:t xml:space="preserve"> está</w:t>
      </w:r>
      <w:r w:rsidR="00F24FA9" w:rsidRPr="00FE4BF7">
        <w:rPr>
          <w:rFonts w:ascii="Arial" w:hAnsi="Arial" w:cs="Arial"/>
          <w:bCs/>
          <w:color w:val="000000"/>
          <w:lang w:val="es-ES"/>
        </w:rPr>
        <w:t>n</w:t>
      </w:r>
      <w:r w:rsidRPr="00FE4BF7">
        <w:rPr>
          <w:rFonts w:ascii="Arial" w:hAnsi="Arial" w:cs="Arial"/>
          <w:bCs/>
          <w:color w:val="000000"/>
          <w:lang w:val="es-ES"/>
        </w:rPr>
        <w:t xml:space="preserve"> compuesta</w:t>
      </w:r>
      <w:r w:rsidR="00F24FA9" w:rsidRPr="00FE4BF7">
        <w:rPr>
          <w:rFonts w:ascii="Arial" w:hAnsi="Arial" w:cs="Arial"/>
          <w:bCs/>
          <w:color w:val="000000"/>
          <w:lang w:val="es-ES"/>
        </w:rPr>
        <w:t>s</w:t>
      </w:r>
      <w:r w:rsidRPr="00FE4BF7">
        <w:rPr>
          <w:rFonts w:ascii="Arial" w:hAnsi="Arial" w:cs="Arial"/>
          <w:bCs/>
          <w:color w:val="000000"/>
          <w:lang w:val="es-ES"/>
        </w:rPr>
        <w:t xml:space="preserve"> por</w:t>
      </w:r>
      <w:r w:rsidR="00AA26D7" w:rsidRPr="00FE4BF7">
        <w:rPr>
          <w:rFonts w:ascii="Arial" w:hAnsi="Arial" w:cs="Arial"/>
          <w:bCs/>
          <w:color w:val="000000"/>
          <w:lang w:val="es-ES"/>
        </w:rPr>
        <w:t xml:space="preserve"> </w:t>
      </w:r>
      <w:r w:rsidR="00AA26D7" w:rsidRPr="00FE4BF7">
        <w:rPr>
          <w:rFonts w:ascii="Arial" w:hAnsi="Arial" w:cs="Arial"/>
          <w:b/>
          <w:bCs/>
          <w:color w:val="000000"/>
          <w:lang w:val="es-ES"/>
        </w:rPr>
        <w:t>u</w:t>
      </w:r>
      <w:r w:rsidR="00432163" w:rsidRPr="00FE4BF7">
        <w:rPr>
          <w:rFonts w:ascii="Arial" w:hAnsi="Arial" w:cs="Arial"/>
          <w:b/>
          <w:bCs/>
          <w:color w:val="000000"/>
          <w:lang w:val="es-ES"/>
        </w:rPr>
        <w:t>na parte com</w:t>
      </w:r>
      <w:r w:rsidR="00AA26D7" w:rsidRPr="00FE4BF7">
        <w:rPr>
          <w:rFonts w:ascii="Arial" w:hAnsi="Arial" w:cs="Arial"/>
          <w:b/>
          <w:bCs/>
          <w:color w:val="000000"/>
          <w:lang w:val="es-ES"/>
        </w:rPr>
        <w:t>ún</w:t>
      </w:r>
      <w:r w:rsidR="00F24FA9" w:rsidRPr="00FE4BF7">
        <w:rPr>
          <w:rFonts w:ascii="Arial" w:hAnsi="Arial" w:cs="Arial"/>
          <w:b/>
          <w:bCs/>
          <w:color w:val="000000"/>
          <w:lang w:val="es-ES"/>
        </w:rPr>
        <w:t xml:space="preserve"> </w:t>
      </w:r>
      <w:r w:rsidR="00F24FA9" w:rsidRPr="00FE4BF7">
        <w:rPr>
          <w:rFonts w:ascii="Arial" w:hAnsi="Arial" w:cs="Arial"/>
          <w:bCs/>
          <w:color w:val="000000"/>
          <w:lang w:val="es-ES"/>
        </w:rPr>
        <w:t>(Ficha IAF.1</w:t>
      </w:r>
      <w:r w:rsidR="00550B8D" w:rsidRPr="00FE4BF7">
        <w:rPr>
          <w:rFonts w:ascii="Arial" w:hAnsi="Arial" w:cs="Arial"/>
          <w:bCs/>
          <w:color w:val="000000"/>
          <w:lang w:val="es-ES"/>
        </w:rPr>
        <w:t>: Información del programa</w:t>
      </w:r>
      <w:r w:rsidR="00F24FA9" w:rsidRPr="00FE4BF7">
        <w:rPr>
          <w:rFonts w:ascii="Arial" w:hAnsi="Arial" w:cs="Arial"/>
          <w:bCs/>
          <w:color w:val="000000"/>
          <w:lang w:val="es-ES"/>
        </w:rPr>
        <w:t>)</w:t>
      </w:r>
      <w:r w:rsidR="00AA26D7" w:rsidRPr="00FE4BF7">
        <w:rPr>
          <w:rFonts w:ascii="Arial" w:hAnsi="Arial" w:cs="Arial"/>
          <w:bCs/>
          <w:color w:val="000000"/>
          <w:lang w:val="es-ES"/>
        </w:rPr>
        <w:t xml:space="preserve">, que ha de completarse </w:t>
      </w:r>
      <w:r w:rsidR="00432163" w:rsidRPr="00FE4BF7">
        <w:rPr>
          <w:rFonts w:ascii="Arial" w:hAnsi="Arial" w:cs="Arial"/>
          <w:bCs/>
          <w:color w:val="000000"/>
          <w:lang w:val="es-ES"/>
        </w:rPr>
        <w:t>para todos los programas presupuestarios</w:t>
      </w:r>
      <w:r w:rsidR="00E376F9" w:rsidRPr="00FE4BF7">
        <w:rPr>
          <w:rFonts w:ascii="Arial" w:hAnsi="Arial" w:cs="Arial"/>
          <w:bCs/>
          <w:color w:val="000000"/>
          <w:lang w:val="es-ES"/>
        </w:rPr>
        <w:t xml:space="preserve"> con relevancia en alguno de los colectivos</w:t>
      </w:r>
      <w:r w:rsidR="00C53C8B" w:rsidRPr="00FE4BF7">
        <w:rPr>
          <w:rFonts w:ascii="Arial" w:hAnsi="Arial" w:cs="Arial"/>
          <w:bCs/>
          <w:color w:val="000000"/>
          <w:lang w:val="es-ES"/>
        </w:rPr>
        <w:t>: infancia, adolescencia o familia</w:t>
      </w:r>
      <w:r w:rsidR="00AA26D7" w:rsidRPr="00FE4BF7">
        <w:rPr>
          <w:rFonts w:ascii="Arial" w:hAnsi="Arial" w:cs="Arial"/>
          <w:bCs/>
          <w:color w:val="000000"/>
          <w:lang w:val="es-ES"/>
        </w:rPr>
        <w:t xml:space="preserve">, y por </w:t>
      </w:r>
      <w:r w:rsidR="00F24FA9" w:rsidRPr="00675EF1">
        <w:rPr>
          <w:rFonts w:ascii="Arial" w:hAnsi="Arial" w:cs="Arial"/>
          <w:b/>
          <w:bCs/>
          <w:color w:val="000000"/>
          <w:lang w:val="es-ES"/>
        </w:rPr>
        <w:t>dos fichas específicas</w:t>
      </w:r>
      <w:r w:rsidR="00F24FA9" w:rsidRPr="00FE4BF7">
        <w:rPr>
          <w:rFonts w:ascii="Arial" w:hAnsi="Arial" w:cs="Arial"/>
          <w:bCs/>
          <w:color w:val="000000"/>
          <w:lang w:val="es-ES"/>
        </w:rPr>
        <w:t xml:space="preserve"> (IAF.2 e IAF.3) correspondientes a </w:t>
      </w:r>
      <w:r w:rsidR="00432163" w:rsidRPr="00FE4BF7">
        <w:rPr>
          <w:rFonts w:ascii="Arial" w:hAnsi="Arial" w:cs="Arial"/>
          <w:b/>
          <w:bCs/>
          <w:color w:val="000000"/>
          <w:lang w:val="es-ES"/>
        </w:rPr>
        <w:t>tablas</w:t>
      </w:r>
      <w:r w:rsidR="00432163" w:rsidRPr="00FE4BF7">
        <w:rPr>
          <w:rFonts w:ascii="Arial" w:hAnsi="Arial" w:cs="Arial"/>
          <w:bCs/>
          <w:color w:val="000000"/>
          <w:lang w:val="es-ES"/>
        </w:rPr>
        <w:t xml:space="preserve"> diseñadas para valorar el impacto del programa presupuestario</w:t>
      </w:r>
      <w:r w:rsidR="00AA26D7" w:rsidRPr="00FE4BF7">
        <w:rPr>
          <w:rFonts w:ascii="Arial" w:hAnsi="Arial" w:cs="Arial"/>
          <w:bCs/>
          <w:color w:val="000000"/>
          <w:lang w:val="es-ES"/>
        </w:rPr>
        <w:t xml:space="preserve"> en los </w:t>
      </w:r>
      <w:r w:rsidR="00F24FA9" w:rsidRPr="00FE4BF7">
        <w:rPr>
          <w:rFonts w:ascii="Arial" w:hAnsi="Arial" w:cs="Arial"/>
          <w:bCs/>
          <w:color w:val="000000"/>
          <w:lang w:val="es-ES"/>
        </w:rPr>
        <w:t>colectivos</w:t>
      </w:r>
      <w:r w:rsidR="00AA26D7" w:rsidRPr="00FE4BF7">
        <w:rPr>
          <w:rFonts w:ascii="Arial" w:hAnsi="Arial" w:cs="Arial"/>
          <w:bCs/>
          <w:color w:val="000000"/>
          <w:lang w:val="es-ES"/>
        </w:rPr>
        <w:t>:</w:t>
      </w:r>
    </w:p>
    <w:p w14:paraId="1807940B" w14:textId="77777777" w:rsidR="0074210B" w:rsidRPr="00FE4BF7" w:rsidRDefault="0074210B" w:rsidP="00E961A3">
      <w:pPr>
        <w:autoSpaceDE w:val="0"/>
        <w:autoSpaceDN w:val="0"/>
        <w:adjustRightInd w:val="0"/>
        <w:spacing w:after="0" w:line="240" w:lineRule="auto"/>
        <w:jc w:val="both"/>
        <w:rPr>
          <w:rFonts w:ascii="Arial" w:hAnsi="Arial" w:cs="Arial"/>
          <w:bCs/>
          <w:color w:val="000000"/>
          <w:lang w:val="es-ES"/>
        </w:rPr>
      </w:pPr>
    </w:p>
    <w:p w14:paraId="4809A507" w14:textId="2F83DB8E" w:rsidR="00AA26D7" w:rsidRPr="00FE4BF7" w:rsidRDefault="00AA26D7" w:rsidP="003E6C46">
      <w:pPr>
        <w:pStyle w:val="Prrafodelista"/>
        <w:numPr>
          <w:ilvl w:val="0"/>
          <w:numId w:val="5"/>
        </w:numPr>
        <w:autoSpaceDE w:val="0"/>
        <w:autoSpaceDN w:val="0"/>
        <w:adjustRightInd w:val="0"/>
        <w:spacing w:after="0" w:line="240" w:lineRule="auto"/>
        <w:jc w:val="both"/>
        <w:rPr>
          <w:rFonts w:ascii="Arial" w:hAnsi="Arial" w:cs="Arial"/>
          <w:bCs/>
          <w:color w:val="000000"/>
          <w:lang w:val="es-ES"/>
        </w:rPr>
      </w:pPr>
      <w:r w:rsidRPr="00FE4BF7">
        <w:rPr>
          <w:rFonts w:ascii="Arial" w:hAnsi="Arial" w:cs="Arial"/>
          <w:bCs/>
          <w:color w:val="000000"/>
          <w:lang w:val="es-ES"/>
        </w:rPr>
        <w:t>Tabla de Infancia y A</w:t>
      </w:r>
      <w:r w:rsidR="00432163" w:rsidRPr="00FE4BF7">
        <w:rPr>
          <w:rFonts w:ascii="Arial" w:hAnsi="Arial" w:cs="Arial"/>
          <w:bCs/>
          <w:color w:val="000000"/>
          <w:lang w:val="es-ES"/>
        </w:rPr>
        <w:t>dolescencia</w:t>
      </w:r>
      <w:r w:rsidR="00F24FA9" w:rsidRPr="00FE4BF7">
        <w:rPr>
          <w:rFonts w:ascii="Arial" w:hAnsi="Arial" w:cs="Arial"/>
          <w:bCs/>
          <w:color w:val="000000"/>
          <w:lang w:val="es-ES"/>
        </w:rPr>
        <w:t xml:space="preserve"> (IAF.2)</w:t>
      </w:r>
    </w:p>
    <w:p w14:paraId="43FF59E1" w14:textId="1688440E" w:rsidR="00432163" w:rsidRPr="00FE4BF7" w:rsidRDefault="00AA26D7" w:rsidP="003E6C46">
      <w:pPr>
        <w:pStyle w:val="Prrafodelista"/>
        <w:numPr>
          <w:ilvl w:val="0"/>
          <w:numId w:val="5"/>
        </w:numPr>
        <w:autoSpaceDE w:val="0"/>
        <w:autoSpaceDN w:val="0"/>
        <w:adjustRightInd w:val="0"/>
        <w:spacing w:after="0" w:line="240" w:lineRule="auto"/>
        <w:jc w:val="both"/>
        <w:rPr>
          <w:rFonts w:ascii="Arial" w:hAnsi="Arial" w:cs="Arial"/>
          <w:bCs/>
          <w:color w:val="000000"/>
          <w:lang w:val="es-ES"/>
        </w:rPr>
      </w:pPr>
      <w:r w:rsidRPr="00FE4BF7">
        <w:rPr>
          <w:rFonts w:ascii="Arial" w:hAnsi="Arial" w:cs="Arial"/>
          <w:bCs/>
          <w:color w:val="000000"/>
          <w:lang w:val="es-ES"/>
        </w:rPr>
        <w:t>Tabla de F</w:t>
      </w:r>
      <w:r w:rsidR="00F24FA9" w:rsidRPr="00FE4BF7">
        <w:rPr>
          <w:rFonts w:ascii="Arial" w:hAnsi="Arial" w:cs="Arial"/>
          <w:bCs/>
          <w:color w:val="000000"/>
          <w:lang w:val="es-ES"/>
        </w:rPr>
        <w:t>amilia (IAF.3)</w:t>
      </w:r>
    </w:p>
    <w:p w14:paraId="76FD368F" w14:textId="5498BFD8" w:rsidR="00F41CB6" w:rsidRPr="00FE4BF7" w:rsidRDefault="00F41CB6" w:rsidP="00E961A3">
      <w:pPr>
        <w:autoSpaceDE w:val="0"/>
        <w:autoSpaceDN w:val="0"/>
        <w:adjustRightInd w:val="0"/>
        <w:spacing w:after="0" w:line="240" w:lineRule="auto"/>
        <w:jc w:val="both"/>
        <w:rPr>
          <w:rFonts w:ascii="Arial" w:hAnsi="Arial" w:cs="Arial"/>
          <w:bCs/>
          <w:color w:val="000000"/>
          <w:lang w:val="es-ES"/>
        </w:rPr>
      </w:pPr>
    </w:p>
    <w:p w14:paraId="6B22F73F" w14:textId="0994B93A" w:rsidR="00BA09D0" w:rsidRPr="00FE4BF7" w:rsidRDefault="00560B53" w:rsidP="00E961A3">
      <w:pPr>
        <w:autoSpaceDE w:val="0"/>
        <w:autoSpaceDN w:val="0"/>
        <w:adjustRightInd w:val="0"/>
        <w:spacing w:after="0" w:line="240" w:lineRule="auto"/>
        <w:jc w:val="both"/>
        <w:rPr>
          <w:rFonts w:ascii="Arial" w:hAnsi="Arial" w:cs="Arial"/>
          <w:bCs/>
          <w:color w:val="000000"/>
          <w:lang w:val="es-ES"/>
        </w:rPr>
      </w:pPr>
      <w:r w:rsidRPr="00FE4BF7">
        <w:rPr>
          <w:rFonts w:ascii="Arial" w:hAnsi="Arial" w:cs="Arial"/>
          <w:bCs/>
          <w:color w:val="000000"/>
          <w:lang w:val="es-ES"/>
        </w:rPr>
        <w:t>Se deberá rellenar un</w:t>
      </w:r>
      <w:r w:rsidR="00550B8D" w:rsidRPr="00FE4BF7">
        <w:rPr>
          <w:rFonts w:ascii="Arial" w:hAnsi="Arial" w:cs="Arial"/>
          <w:bCs/>
          <w:color w:val="000000"/>
          <w:lang w:val="es-ES"/>
        </w:rPr>
        <w:t xml:space="preserve"> conjunto de fichas </w:t>
      </w:r>
      <w:r w:rsidR="00E376F9" w:rsidRPr="00FE4BF7">
        <w:rPr>
          <w:rFonts w:ascii="Arial" w:hAnsi="Arial" w:cs="Arial"/>
          <w:bCs/>
          <w:color w:val="000000"/>
          <w:lang w:val="es-ES"/>
        </w:rPr>
        <w:t xml:space="preserve">independiente </w:t>
      </w:r>
      <w:r w:rsidRPr="00FE4BF7">
        <w:rPr>
          <w:rFonts w:ascii="Arial" w:hAnsi="Arial" w:cs="Arial"/>
          <w:bCs/>
          <w:color w:val="000000"/>
          <w:lang w:val="es-ES"/>
        </w:rPr>
        <w:t>para cada programa p</w:t>
      </w:r>
      <w:r w:rsidR="009D14EE" w:rsidRPr="00FE4BF7">
        <w:rPr>
          <w:rFonts w:ascii="Arial" w:hAnsi="Arial" w:cs="Arial"/>
          <w:bCs/>
          <w:color w:val="000000"/>
          <w:lang w:val="es-ES"/>
        </w:rPr>
        <w:t>resupuestario</w:t>
      </w:r>
      <w:r w:rsidR="00285456" w:rsidRPr="00FE4BF7">
        <w:rPr>
          <w:rFonts w:ascii="Arial" w:hAnsi="Arial" w:cs="Arial"/>
          <w:bCs/>
          <w:color w:val="000000"/>
          <w:lang w:val="es-ES"/>
        </w:rPr>
        <w:t xml:space="preserve"> de la </w:t>
      </w:r>
      <w:r w:rsidRPr="00FE4BF7">
        <w:rPr>
          <w:rFonts w:ascii="Arial" w:hAnsi="Arial" w:cs="Arial"/>
          <w:bCs/>
          <w:color w:val="000000"/>
          <w:lang w:val="es-ES"/>
        </w:rPr>
        <w:t>sección m</w:t>
      </w:r>
      <w:r w:rsidR="00285456" w:rsidRPr="00FE4BF7">
        <w:rPr>
          <w:rFonts w:ascii="Arial" w:hAnsi="Arial" w:cs="Arial"/>
          <w:bCs/>
          <w:color w:val="000000"/>
          <w:lang w:val="es-ES"/>
        </w:rPr>
        <w:t>inisterial</w:t>
      </w:r>
      <w:r w:rsidR="00E376F9" w:rsidRPr="00FE4BF7">
        <w:rPr>
          <w:rFonts w:ascii="Arial" w:hAnsi="Arial" w:cs="Arial"/>
          <w:bCs/>
          <w:color w:val="000000"/>
          <w:lang w:val="es-ES"/>
        </w:rPr>
        <w:t xml:space="preserve"> que se incluya en el informe</w:t>
      </w:r>
      <w:r w:rsidRPr="00FE4BF7">
        <w:rPr>
          <w:rFonts w:ascii="Arial" w:hAnsi="Arial" w:cs="Arial"/>
          <w:bCs/>
          <w:color w:val="000000"/>
          <w:lang w:val="es-ES"/>
        </w:rPr>
        <w:t>.</w:t>
      </w:r>
    </w:p>
    <w:p w14:paraId="377409EC" w14:textId="77777777" w:rsidR="006C607B" w:rsidRPr="00FE4BF7" w:rsidRDefault="006C607B" w:rsidP="00E961A3">
      <w:pPr>
        <w:autoSpaceDE w:val="0"/>
        <w:autoSpaceDN w:val="0"/>
        <w:adjustRightInd w:val="0"/>
        <w:spacing w:after="0" w:line="240" w:lineRule="auto"/>
        <w:jc w:val="both"/>
        <w:rPr>
          <w:rFonts w:ascii="Arial" w:hAnsi="Arial" w:cs="Arial"/>
          <w:bCs/>
          <w:color w:val="000000"/>
          <w:lang w:val="es-ES"/>
        </w:rPr>
      </w:pPr>
    </w:p>
    <w:p w14:paraId="79AD7B12" w14:textId="2DB51856" w:rsidR="006C607B" w:rsidRPr="00FE4BF7" w:rsidRDefault="006C607B" w:rsidP="006C607B">
      <w:pPr>
        <w:autoSpaceDE w:val="0"/>
        <w:autoSpaceDN w:val="0"/>
        <w:adjustRightInd w:val="0"/>
        <w:spacing w:after="0" w:line="240" w:lineRule="auto"/>
        <w:jc w:val="both"/>
        <w:rPr>
          <w:rFonts w:ascii="Arial" w:hAnsi="Arial" w:cs="Arial"/>
          <w:bCs/>
          <w:color w:val="000000"/>
          <w:lang w:val="es-ES"/>
        </w:rPr>
      </w:pPr>
      <w:r w:rsidRPr="00FE4BF7">
        <w:rPr>
          <w:rFonts w:ascii="Arial" w:hAnsi="Arial" w:cs="Arial"/>
          <w:bCs/>
          <w:color w:val="000000"/>
          <w:lang w:val="es-ES"/>
        </w:rPr>
        <w:t xml:space="preserve">Únicamente </w:t>
      </w:r>
      <w:r w:rsidR="00906DE5" w:rsidRPr="00FE4BF7">
        <w:rPr>
          <w:rFonts w:ascii="Arial" w:hAnsi="Arial" w:cs="Arial"/>
          <w:bCs/>
          <w:color w:val="000000"/>
          <w:lang w:val="es-ES"/>
        </w:rPr>
        <w:t>habrá</w:t>
      </w:r>
      <w:r w:rsidR="00550B8D" w:rsidRPr="00FE4BF7">
        <w:rPr>
          <w:rFonts w:ascii="Arial" w:hAnsi="Arial" w:cs="Arial"/>
          <w:bCs/>
          <w:color w:val="000000"/>
          <w:lang w:val="es-ES"/>
        </w:rPr>
        <w:t>n</w:t>
      </w:r>
      <w:r w:rsidR="00906DE5" w:rsidRPr="00FE4BF7">
        <w:rPr>
          <w:rFonts w:ascii="Arial" w:hAnsi="Arial" w:cs="Arial"/>
          <w:bCs/>
          <w:color w:val="000000"/>
          <w:lang w:val="es-ES"/>
        </w:rPr>
        <w:t xml:space="preserve"> de completar</w:t>
      </w:r>
      <w:r w:rsidR="00F41CB6" w:rsidRPr="00FE4BF7">
        <w:rPr>
          <w:rFonts w:ascii="Arial" w:hAnsi="Arial" w:cs="Arial"/>
          <w:bCs/>
          <w:color w:val="000000"/>
          <w:lang w:val="es-ES"/>
        </w:rPr>
        <w:t>se</w:t>
      </w:r>
      <w:r w:rsidR="00906DE5" w:rsidRPr="00FE4BF7">
        <w:rPr>
          <w:rFonts w:ascii="Arial" w:hAnsi="Arial" w:cs="Arial"/>
          <w:bCs/>
          <w:color w:val="000000"/>
          <w:lang w:val="es-ES"/>
        </w:rPr>
        <w:t xml:space="preserve"> </w:t>
      </w:r>
      <w:r w:rsidRPr="00FE4BF7">
        <w:rPr>
          <w:rFonts w:ascii="Arial" w:hAnsi="Arial" w:cs="Arial"/>
          <w:bCs/>
          <w:color w:val="000000"/>
          <w:lang w:val="es-ES"/>
        </w:rPr>
        <w:t>la</w:t>
      </w:r>
      <w:r w:rsidR="00550B8D" w:rsidRPr="00FE4BF7">
        <w:rPr>
          <w:rFonts w:ascii="Arial" w:hAnsi="Arial" w:cs="Arial"/>
          <w:bCs/>
          <w:color w:val="000000"/>
          <w:lang w:val="es-ES"/>
        </w:rPr>
        <w:t>s</w:t>
      </w:r>
      <w:r w:rsidRPr="00FE4BF7">
        <w:rPr>
          <w:rFonts w:ascii="Arial" w:hAnsi="Arial" w:cs="Arial"/>
          <w:bCs/>
          <w:color w:val="000000"/>
          <w:lang w:val="es-ES"/>
        </w:rPr>
        <w:t xml:space="preserve"> ficha</w:t>
      </w:r>
      <w:r w:rsidR="00550B8D" w:rsidRPr="00FE4BF7">
        <w:rPr>
          <w:rFonts w:ascii="Arial" w:hAnsi="Arial" w:cs="Arial"/>
          <w:bCs/>
          <w:color w:val="000000"/>
          <w:lang w:val="es-ES"/>
        </w:rPr>
        <w:t>s</w:t>
      </w:r>
      <w:r w:rsidRPr="00FE4BF7">
        <w:rPr>
          <w:rFonts w:ascii="Arial" w:hAnsi="Arial" w:cs="Arial"/>
          <w:bCs/>
          <w:color w:val="000000"/>
          <w:lang w:val="es-ES"/>
        </w:rPr>
        <w:t xml:space="preserve"> si el programa presupuestario tiene vinculación</w:t>
      </w:r>
      <w:r w:rsidR="00906DE5" w:rsidRPr="00FE4BF7">
        <w:rPr>
          <w:rFonts w:ascii="Arial" w:hAnsi="Arial" w:cs="Arial"/>
          <w:bCs/>
          <w:color w:val="000000"/>
          <w:lang w:val="es-ES"/>
        </w:rPr>
        <w:t>,</w:t>
      </w:r>
      <w:r w:rsidRPr="00FE4BF7">
        <w:rPr>
          <w:rFonts w:ascii="Arial" w:hAnsi="Arial" w:cs="Arial"/>
          <w:bCs/>
          <w:color w:val="000000"/>
          <w:lang w:val="es-ES"/>
        </w:rPr>
        <w:t xml:space="preserve"> directa</w:t>
      </w:r>
      <w:r w:rsidR="002C3FD1" w:rsidRPr="00FE4BF7">
        <w:rPr>
          <w:rFonts w:ascii="Arial" w:hAnsi="Arial" w:cs="Arial"/>
          <w:bCs/>
          <w:color w:val="000000"/>
          <w:lang w:val="es-ES"/>
        </w:rPr>
        <w:t xml:space="preserve"> </w:t>
      </w:r>
      <w:r w:rsidRPr="00FE4BF7">
        <w:rPr>
          <w:rFonts w:ascii="Arial" w:hAnsi="Arial" w:cs="Arial"/>
          <w:bCs/>
          <w:color w:val="000000"/>
          <w:lang w:val="es-ES"/>
        </w:rPr>
        <w:t>o indirecta</w:t>
      </w:r>
      <w:r w:rsidR="00906DE5" w:rsidRPr="00FE4BF7">
        <w:rPr>
          <w:rFonts w:ascii="Arial" w:hAnsi="Arial" w:cs="Arial"/>
          <w:bCs/>
          <w:color w:val="000000"/>
          <w:lang w:val="es-ES"/>
        </w:rPr>
        <w:t>,</w:t>
      </w:r>
      <w:r w:rsidRPr="00FE4BF7">
        <w:rPr>
          <w:rFonts w:ascii="Arial" w:hAnsi="Arial" w:cs="Arial"/>
          <w:bCs/>
          <w:color w:val="000000"/>
          <w:lang w:val="es-ES"/>
        </w:rPr>
        <w:t xml:space="preserve"> con alguno de los colectivos de infancia, adolescencia o familia.</w:t>
      </w:r>
    </w:p>
    <w:p w14:paraId="1D525AB7" w14:textId="7B6EE91B" w:rsidR="00C53C8B" w:rsidRPr="00FE4BF7" w:rsidRDefault="00C53C8B" w:rsidP="006C607B">
      <w:pPr>
        <w:autoSpaceDE w:val="0"/>
        <w:autoSpaceDN w:val="0"/>
        <w:adjustRightInd w:val="0"/>
        <w:spacing w:after="0" w:line="240" w:lineRule="auto"/>
        <w:jc w:val="both"/>
        <w:rPr>
          <w:rFonts w:ascii="Arial" w:hAnsi="Arial" w:cs="Arial"/>
          <w:bCs/>
          <w:color w:val="000000"/>
          <w:lang w:val="es-ES"/>
        </w:rPr>
      </w:pPr>
    </w:p>
    <w:p w14:paraId="32093922" w14:textId="183A553A" w:rsidR="00C53C8B" w:rsidRPr="00FE4BF7" w:rsidRDefault="00C53C8B" w:rsidP="006C607B">
      <w:pPr>
        <w:autoSpaceDE w:val="0"/>
        <w:autoSpaceDN w:val="0"/>
        <w:adjustRightInd w:val="0"/>
        <w:spacing w:after="0" w:line="240" w:lineRule="auto"/>
        <w:jc w:val="both"/>
        <w:rPr>
          <w:rFonts w:ascii="Arial" w:hAnsi="Arial" w:cs="Arial"/>
          <w:bCs/>
          <w:color w:val="000000"/>
          <w:lang w:val="es-ES"/>
        </w:rPr>
      </w:pPr>
      <w:r w:rsidRPr="00FE4BF7">
        <w:rPr>
          <w:rFonts w:ascii="Arial" w:hAnsi="Arial" w:cs="Arial"/>
          <w:bCs/>
          <w:color w:val="000000"/>
          <w:lang w:val="es-ES"/>
        </w:rPr>
        <w:t xml:space="preserve">Se entiende que un programa tiene vinculación directa cuando las actuaciones de dicho programa están específicamente orientadas a alguno de los colectivos y sus necesidades. Por </w:t>
      </w:r>
      <w:r w:rsidR="00D576B7" w:rsidRPr="00FE4BF7">
        <w:rPr>
          <w:rFonts w:ascii="Arial" w:hAnsi="Arial" w:cs="Arial"/>
          <w:bCs/>
          <w:color w:val="000000"/>
          <w:lang w:val="es-ES"/>
        </w:rPr>
        <w:t>su parte</w:t>
      </w:r>
      <w:r w:rsidRPr="00FE4BF7">
        <w:rPr>
          <w:rFonts w:ascii="Arial" w:hAnsi="Arial" w:cs="Arial"/>
          <w:bCs/>
          <w:color w:val="000000"/>
          <w:lang w:val="es-ES"/>
        </w:rPr>
        <w:t>, será vinculación indirecta cuando el programa no está específicamente diseñado a esos colectivos, pero sí que son beneficiarios como parte de un grupo mayor, o las actuaciones pueden beneficiarles de manera indirecta.</w:t>
      </w:r>
    </w:p>
    <w:p w14:paraId="0F5767AA" w14:textId="77777777" w:rsidR="00E961A3" w:rsidRPr="00FE4BF7" w:rsidRDefault="00E961A3" w:rsidP="00E961A3">
      <w:pPr>
        <w:autoSpaceDE w:val="0"/>
        <w:autoSpaceDN w:val="0"/>
        <w:adjustRightInd w:val="0"/>
        <w:spacing w:after="0" w:line="240" w:lineRule="auto"/>
        <w:jc w:val="both"/>
        <w:rPr>
          <w:rFonts w:ascii="Arial" w:hAnsi="Arial" w:cs="Arial"/>
          <w:bCs/>
          <w:color w:val="000000"/>
          <w:lang w:val="es-ES"/>
        </w:rPr>
      </w:pPr>
    </w:p>
    <w:p w14:paraId="27309DA1" w14:textId="77777777" w:rsidR="00560B53" w:rsidRPr="00FE4BF7" w:rsidRDefault="00560B53" w:rsidP="00E961A3">
      <w:pPr>
        <w:autoSpaceDE w:val="0"/>
        <w:autoSpaceDN w:val="0"/>
        <w:adjustRightInd w:val="0"/>
        <w:spacing w:after="0" w:line="240" w:lineRule="auto"/>
        <w:jc w:val="both"/>
        <w:rPr>
          <w:rFonts w:ascii="Arial" w:hAnsi="Arial" w:cs="Arial"/>
          <w:bCs/>
          <w:color w:val="000000"/>
          <w:lang w:val="es-ES"/>
        </w:rPr>
      </w:pPr>
      <w:r w:rsidRPr="00FE4BF7">
        <w:rPr>
          <w:rFonts w:ascii="Arial" w:hAnsi="Arial" w:cs="Arial"/>
          <w:bCs/>
          <w:color w:val="000000"/>
          <w:lang w:val="es-ES"/>
        </w:rPr>
        <w:t xml:space="preserve">En el supuesto de que el programa </w:t>
      </w:r>
      <w:r w:rsidR="00E961A3" w:rsidRPr="00FE4BF7">
        <w:rPr>
          <w:rFonts w:ascii="Arial" w:hAnsi="Arial" w:cs="Arial"/>
          <w:bCs/>
          <w:color w:val="000000"/>
          <w:lang w:val="es-ES"/>
        </w:rPr>
        <w:t>presupuestario</w:t>
      </w:r>
      <w:r w:rsidRPr="00FE4BF7">
        <w:rPr>
          <w:rFonts w:ascii="Arial" w:hAnsi="Arial" w:cs="Arial"/>
          <w:bCs/>
          <w:color w:val="000000"/>
          <w:lang w:val="es-ES"/>
        </w:rPr>
        <w:t xml:space="preserve"> sea desarrollado por dos o </w:t>
      </w:r>
      <w:r w:rsidR="00E961A3" w:rsidRPr="00FE4BF7">
        <w:rPr>
          <w:rFonts w:ascii="Arial" w:hAnsi="Arial" w:cs="Arial"/>
          <w:bCs/>
          <w:color w:val="000000"/>
          <w:lang w:val="es-ES"/>
        </w:rPr>
        <w:t>más</w:t>
      </w:r>
      <w:r w:rsidRPr="00FE4BF7">
        <w:rPr>
          <w:rFonts w:ascii="Arial" w:hAnsi="Arial" w:cs="Arial"/>
          <w:bCs/>
          <w:color w:val="000000"/>
          <w:lang w:val="es-ES"/>
        </w:rPr>
        <w:t xml:space="preserve"> centros gestores de la misma sección </w:t>
      </w:r>
      <w:r w:rsidR="00E961A3" w:rsidRPr="00FE4BF7">
        <w:rPr>
          <w:rFonts w:ascii="Arial" w:hAnsi="Arial" w:cs="Arial"/>
          <w:bCs/>
          <w:color w:val="000000"/>
          <w:lang w:val="es-ES"/>
        </w:rPr>
        <w:t>presupuestaria</w:t>
      </w:r>
      <w:r w:rsidRPr="00FE4BF7">
        <w:rPr>
          <w:rFonts w:ascii="Arial" w:hAnsi="Arial" w:cs="Arial"/>
          <w:bCs/>
          <w:color w:val="000000"/>
          <w:lang w:val="es-ES"/>
        </w:rPr>
        <w:t xml:space="preserve">, la información remitida a la Dirección General de </w:t>
      </w:r>
      <w:r w:rsidR="00E961A3" w:rsidRPr="00FE4BF7">
        <w:rPr>
          <w:rFonts w:ascii="Arial" w:hAnsi="Arial" w:cs="Arial"/>
          <w:bCs/>
          <w:color w:val="000000"/>
          <w:lang w:val="es-ES"/>
        </w:rPr>
        <w:t>Presupuestos</w:t>
      </w:r>
      <w:r w:rsidRPr="00FE4BF7">
        <w:rPr>
          <w:rFonts w:ascii="Arial" w:hAnsi="Arial" w:cs="Arial"/>
          <w:bCs/>
          <w:color w:val="000000"/>
          <w:lang w:val="es-ES"/>
        </w:rPr>
        <w:t xml:space="preserve"> deberá aparecer agregada por dicha sección, no </w:t>
      </w:r>
      <w:r w:rsidR="00E961A3" w:rsidRPr="00FE4BF7">
        <w:rPr>
          <w:rFonts w:ascii="Arial" w:hAnsi="Arial" w:cs="Arial"/>
          <w:bCs/>
          <w:color w:val="000000"/>
          <w:lang w:val="es-ES"/>
        </w:rPr>
        <w:t>desarrollada</w:t>
      </w:r>
      <w:r w:rsidRPr="00FE4BF7">
        <w:rPr>
          <w:rFonts w:ascii="Arial" w:hAnsi="Arial" w:cs="Arial"/>
          <w:bCs/>
          <w:color w:val="000000"/>
          <w:lang w:val="es-ES"/>
        </w:rPr>
        <w:t xml:space="preserve"> por cada centro gestor.</w:t>
      </w:r>
    </w:p>
    <w:p w14:paraId="0F1BFE29" w14:textId="77777777" w:rsidR="008D7ACB" w:rsidRPr="00FE4BF7" w:rsidRDefault="008D7ACB" w:rsidP="008D7ACB">
      <w:pPr>
        <w:autoSpaceDE w:val="0"/>
        <w:autoSpaceDN w:val="0"/>
        <w:adjustRightInd w:val="0"/>
        <w:spacing w:after="0" w:line="240" w:lineRule="auto"/>
        <w:jc w:val="both"/>
        <w:rPr>
          <w:rFonts w:ascii="Arial" w:hAnsi="Arial" w:cs="Arial"/>
          <w:color w:val="000000"/>
          <w:lang w:val="es-ES"/>
        </w:rPr>
      </w:pPr>
    </w:p>
    <w:p w14:paraId="3FF2281C" w14:textId="16CAFDD5" w:rsidR="008D7ACB" w:rsidRPr="00FE4BF7" w:rsidRDefault="008D7ACB" w:rsidP="008D7ACB">
      <w:pPr>
        <w:autoSpaceDE w:val="0"/>
        <w:autoSpaceDN w:val="0"/>
        <w:adjustRightInd w:val="0"/>
        <w:spacing w:after="0" w:line="240" w:lineRule="auto"/>
        <w:jc w:val="both"/>
        <w:rPr>
          <w:rFonts w:ascii="Arial" w:hAnsi="Arial" w:cs="Arial"/>
          <w:color w:val="000000"/>
          <w:lang w:val="es-ES"/>
        </w:rPr>
      </w:pPr>
      <w:r w:rsidRPr="00FE4BF7">
        <w:rPr>
          <w:rFonts w:ascii="Arial" w:hAnsi="Arial" w:cs="Arial"/>
          <w:color w:val="000000"/>
          <w:lang w:val="es-ES"/>
        </w:rPr>
        <w:t xml:space="preserve">La información </w:t>
      </w:r>
      <w:r w:rsidR="00013929" w:rsidRPr="00FE4BF7">
        <w:rPr>
          <w:rFonts w:ascii="Arial" w:hAnsi="Arial" w:cs="Arial"/>
          <w:color w:val="000000"/>
          <w:lang w:val="es-ES"/>
        </w:rPr>
        <w:t xml:space="preserve">financiera </w:t>
      </w:r>
      <w:r w:rsidR="00C462EC" w:rsidRPr="00FE4BF7">
        <w:rPr>
          <w:rFonts w:ascii="Arial" w:hAnsi="Arial" w:cs="Arial"/>
          <w:color w:val="000000"/>
          <w:lang w:val="es-ES"/>
        </w:rPr>
        <w:t xml:space="preserve">descrita en los programas </w:t>
      </w:r>
      <w:r w:rsidR="00013929" w:rsidRPr="00FE4BF7">
        <w:rPr>
          <w:rFonts w:ascii="Arial" w:hAnsi="Arial" w:cs="Arial"/>
          <w:color w:val="000000"/>
          <w:lang w:val="es-ES"/>
        </w:rPr>
        <w:t>será preferentemente de</w:t>
      </w:r>
      <w:r w:rsidRPr="00FE4BF7">
        <w:rPr>
          <w:rFonts w:ascii="Arial" w:hAnsi="Arial" w:cs="Arial"/>
          <w:color w:val="000000"/>
          <w:lang w:val="es-ES"/>
        </w:rPr>
        <w:t xml:space="preserve"> carácter cualitativo</w:t>
      </w:r>
      <w:r w:rsidR="00013929" w:rsidRPr="00FE4BF7">
        <w:rPr>
          <w:rFonts w:ascii="Arial" w:hAnsi="Arial" w:cs="Arial"/>
          <w:color w:val="000000"/>
          <w:lang w:val="es-ES"/>
        </w:rPr>
        <w:t>, evitándose referenciar asignaciones presupuestarias no aprobadas en la Ley de Presupuestos Generales del Estado</w:t>
      </w:r>
      <w:r w:rsidRPr="00FE4BF7">
        <w:rPr>
          <w:rFonts w:ascii="Arial" w:hAnsi="Arial" w:cs="Arial"/>
          <w:color w:val="000000"/>
          <w:lang w:val="es-ES"/>
        </w:rPr>
        <w:t>.</w:t>
      </w:r>
    </w:p>
    <w:p w14:paraId="47F9A35F" w14:textId="77777777" w:rsidR="008D7ACB" w:rsidRPr="00FE4BF7" w:rsidRDefault="008D7ACB" w:rsidP="008D7ACB">
      <w:pPr>
        <w:autoSpaceDE w:val="0"/>
        <w:autoSpaceDN w:val="0"/>
        <w:adjustRightInd w:val="0"/>
        <w:spacing w:after="0" w:line="240" w:lineRule="auto"/>
        <w:jc w:val="both"/>
        <w:rPr>
          <w:rFonts w:ascii="Arial" w:hAnsi="Arial" w:cs="Arial"/>
          <w:color w:val="000000"/>
          <w:lang w:val="es-ES"/>
        </w:rPr>
      </w:pPr>
    </w:p>
    <w:p w14:paraId="4EFD4E40" w14:textId="75B0D8DC" w:rsidR="008D7ACB" w:rsidRPr="00FE4BF7" w:rsidRDefault="00C462EC" w:rsidP="008D7ACB">
      <w:pPr>
        <w:autoSpaceDE w:val="0"/>
        <w:autoSpaceDN w:val="0"/>
        <w:adjustRightInd w:val="0"/>
        <w:spacing w:after="0" w:line="240" w:lineRule="auto"/>
        <w:jc w:val="both"/>
        <w:rPr>
          <w:rFonts w:ascii="Arial" w:hAnsi="Arial" w:cs="Arial"/>
          <w:color w:val="000000"/>
          <w:lang w:val="es-ES"/>
        </w:rPr>
      </w:pPr>
      <w:r w:rsidRPr="00FE4BF7">
        <w:rPr>
          <w:rFonts w:ascii="Arial" w:hAnsi="Arial" w:cs="Arial"/>
          <w:color w:val="000000"/>
          <w:lang w:val="es-ES"/>
        </w:rPr>
        <w:t>Las tablas de</w:t>
      </w:r>
      <w:r w:rsidR="008B1B6D" w:rsidRPr="00FE4BF7">
        <w:rPr>
          <w:rFonts w:ascii="Arial" w:hAnsi="Arial" w:cs="Arial"/>
          <w:color w:val="000000"/>
          <w:lang w:val="es-ES"/>
        </w:rPr>
        <w:t xml:space="preserve"> Infancia y Adolescencia</w:t>
      </w:r>
      <w:r w:rsidR="00550B8D" w:rsidRPr="00FE4BF7">
        <w:rPr>
          <w:rFonts w:ascii="Arial" w:hAnsi="Arial" w:cs="Arial"/>
          <w:color w:val="000000"/>
          <w:lang w:val="es-ES"/>
        </w:rPr>
        <w:t xml:space="preserve"> (Ficha IAF.2)</w:t>
      </w:r>
      <w:r w:rsidR="008B1B6D" w:rsidRPr="00FE4BF7">
        <w:rPr>
          <w:rFonts w:ascii="Arial" w:hAnsi="Arial" w:cs="Arial"/>
          <w:color w:val="000000"/>
          <w:lang w:val="es-ES"/>
        </w:rPr>
        <w:t xml:space="preserve"> </w:t>
      </w:r>
      <w:r w:rsidR="00BC125C" w:rsidRPr="00FE4BF7">
        <w:rPr>
          <w:rFonts w:ascii="Arial" w:hAnsi="Arial" w:cs="Arial"/>
          <w:color w:val="000000"/>
          <w:lang w:val="es-ES"/>
        </w:rPr>
        <w:t>y de</w:t>
      </w:r>
      <w:r w:rsidR="008B1B6D" w:rsidRPr="00FE4BF7">
        <w:rPr>
          <w:rFonts w:ascii="Arial" w:hAnsi="Arial" w:cs="Arial"/>
          <w:color w:val="000000"/>
          <w:lang w:val="es-ES"/>
        </w:rPr>
        <w:t xml:space="preserve"> Familia</w:t>
      </w:r>
      <w:r w:rsidR="00550B8D" w:rsidRPr="00FE4BF7">
        <w:rPr>
          <w:rFonts w:ascii="Arial" w:hAnsi="Arial" w:cs="Arial"/>
          <w:color w:val="000000"/>
          <w:lang w:val="es-ES"/>
        </w:rPr>
        <w:t xml:space="preserve"> (Ficha IAF.3) requieren</w:t>
      </w:r>
      <w:r w:rsidRPr="00FE4BF7">
        <w:rPr>
          <w:rFonts w:ascii="Arial" w:hAnsi="Arial" w:cs="Arial"/>
          <w:color w:val="000000"/>
          <w:lang w:val="es-ES"/>
        </w:rPr>
        <w:t xml:space="preserve"> la expresión de un porcentaje de los recursos del programa dirigidos a</w:t>
      </w:r>
      <w:r w:rsidR="00550B8D" w:rsidRPr="00FE4BF7">
        <w:rPr>
          <w:rFonts w:ascii="Arial" w:hAnsi="Arial" w:cs="Arial"/>
          <w:color w:val="000000"/>
          <w:lang w:val="es-ES"/>
        </w:rPr>
        <w:t xml:space="preserve"> </w:t>
      </w:r>
      <w:r w:rsidRPr="00FE4BF7">
        <w:rPr>
          <w:rFonts w:ascii="Arial" w:hAnsi="Arial" w:cs="Arial"/>
          <w:color w:val="000000"/>
          <w:lang w:val="es-ES"/>
        </w:rPr>
        <w:t>l</w:t>
      </w:r>
      <w:r w:rsidR="00550B8D" w:rsidRPr="00FE4BF7">
        <w:rPr>
          <w:rFonts w:ascii="Arial" w:hAnsi="Arial" w:cs="Arial"/>
          <w:color w:val="000000"/>
          <w:lang w:val="es-ES"/>
        </w:rPr>
        <w:t>os referidos</w:t>
      </w:r>
      <w:r w:rsidRPr="00FE4BF7">
        <w:rPr>
          <w:rFonts w:ascii="Arial" w:hAnsi="Arial" w:cs="Arial"/>
          <w:color w:val="000000"/>
          <w:lang w:val="es-ES"/>
        </w:rPr>
        <w:t xml:space="preserve"> colectivo</w:t>
      </w:r>
      <w:r w:rsidR="00550B8D" w:rsidRPr="00FE4BF7">
        <w:rPr>
          <w:rFonts w:ascii="Arial" w:hAnsi="Arial" w:cs="Arial"/>
          <w:color w:val="000000"/>
          <w:lang w:val="es-ES"/>
        </w:rPr>
        <w:t>s</w:t>
      </w:r>
      <w:r w:rsidRPr="00FE4BF7">
        <w:rPr>
          <w:rFonts w:ascii="Arial" w:hAnsi="Arial" w:cs="Arial"/>
          <w:color w:val="000000"/>
          <w:lang w:val="es-ES"/>
        </w:rPr>
        <w:t>. Estos porcentajes</w:t>
      </w:r>
      <w:r w:rsidR="008D7ACB" w:rsidRPr="00FE4BF7">
        <w:rPr>
          <w:rFonts w:ascii="Arial" w:hAnsi="Arial" w:cs="Arial"/>
          <w:color w:val="000000"/>
          <w:lang w:val="es-ES"/>
        </w:rPr>
        <w:t xml:space="preserve"> no son excluyentes</w:t>
      </w:r>
      <w:r w:rsidRPr="00FE4BF7">
        <w:rPr>
          <w:rFonts w:ascii="Arial" w:hAnsi="Arial" w:cs="Arial"/>
          <w:color w:val="000000"/>
          <w:lang w:val="es-ES"/>
        </w:rPr>
        <w:t xml:space="preserve"> (i.e. sería posible reportar un 100% de los recursos del programa dirigidos a infancia y adolescencia y también dirigidos a familia, si así fuesen las características de dicho programa)</w:t>
      </w:r>
      <w:r w:rsidR="008D7ACB" w:rsidRPr="00FE4BF7">
        <w:rPr>
          <w:rFonts w:ascii="Arial" w:hAnsi="Arial" w:cs="Arial"/>
          <w:color w:val="000000"/>
          <w:lang w:val="es-ES"/>
        </w:rPr>
        <w:t>.</w:t>
      </w:r>
    </w:p>
    <w:p w14:paraId="2D12B8C1" w14:textId="42468A65" w:rsidR="00D576B7" w:rsidRPr="00FE4BF7" w:rsidRDefault="00D576B7" w:rsidP="008D7ACB">
      <w:pPr>
        <w:autoSpaceDE w:val="0"/>
        <w:autoSpaceDN w:val="0"/>
        <w:adjustRightInd w:val="0"/>
        <w:spacing w:after="0" w:line="240" w:lineRule="auto"/>
        <w:jc w:val="both"/>
        <w:rPr>
          <w:rFonts w:ascii="Arial" w:hAnsi="Arial" w:cs="Arial"/>
          <w:color w:val="000000"/>
          <w:lang w:val="es-ES"/>
        </w:rPr>
      </w:pPr>
    </w:p>
    <w:p w14:paraId="27382D11" w14:textId="699FC9B8" w:rsidR="00D576B7" w:rsidRPr="00FE4BF7" w:rsidRDefault="00D576B7" w:rsidP="008D7ACB">
      <w:pPr>
        <w:autoSpaceDE w:val="0"/>
        <w:autoSpaceDN w:val="0"/>
        <w:adjustRightInd w:val="0"/>
        <w:spacing w:after="0" w:line="240" w:lineRule="auto"/>
        <w:jc w:val="both"/>
        <w:rPr>
          <w:rFonts w:ascii="Arial" w:hAnsi="Arial" w:cs="Arial"/>
          <w:color w:val="000000"/>
          <w:lang w:val="es-ES"/>
        </w:rPr>
      </w:pPr>
      <w:r w:rsidRPr="00FE4BF7">
        <w:rPr>
          <w:rFonts w:ascii="Arial" w:hAnsi="Arial" w:cs="Arial"/>
          <w:color w:val="000000"/>
          <w:lang w:val="es-ES"/>
        </w:rPr>
        <w:t>Para el cálculo de los porcentajes destinados a los correspondientes colectivos habrá de incluir</w:t>
      </w:r>
      <w:r w:rsidR="00D630EA" w:rsidRPr="00FE4BF7">
        <w:rPr>
          <w:rFonts w:ascii="Arial" w:hAnsi="Arial" w:cs="Arial"/>
          <w:color w:val="000000"/>
          <w:lang w:val="es-ES"/>
        </w:rPr>
        <w:t>se</w:t>
      </w:r>
      <w:r w:rsidRPr="00FE4BF7">
        <w:rPr>
          <w:rFonts w:ascii="Arial" w:hAnsi="Arial" w:cs="Arial"/>
          <w:color w:val="000000"/>
          <w:lang w:val="es-ES"/>
        </w:rPr>
        <w:t xml:space="preserve"> el porcentaje del programa </w:t>
      </w:r>
      <w:r w:rsidR="00D630EA" w:rsidRPr="00FE4BF7">
        <w:rPr>
          <w:rFonts w:ascii="Arial" w:hAnsi="Arial" w:cs="Arial"/>
          <w:color w:val="000000"/>
          <w:lang w:val="es-ES"/>
        </w:rPr>
        <w:t>presupuestario</w:t>
      </w:r>
      <w:r w:rsidRPr="00FE4BF7">
        <w:rPr>
          <w:rFonts w:ascii="Arial" w:hAnsi="Arial" w:cs="Arial"/>
          <w:color w:val="000000"/>
          <w:lang w:val="es-ES"/>
        </w:rPr>
        <w:t xml:space="preserve"> que contribuye a desarro</w:t>
      </w:r>
      <w:r w:rsidR="00D630EA" w:rsidRPr="00FE4BF7">
        <w:rPr>
          <w:rFonts w:ascii="Arial" w:hAnsi="Arial" w:cs="Arial"/>
          <w:color w:val="000000"/>
          <w:lang w:val="es-ES"/>
        </w:rPr>
        <w:t>llar actuaciones dirigidas bien directa como indirectamente en</w:t>
      </w:r>
      <w:r w:rsidRPr="00FE4BF7">
        <w:rPr>
          <w:rFonts w:ascii="Arial" w:hAnsi="Arial" w:cs="Arial"/>
          <w:color w:val="000000"/>
          <w:lang w:val="es-ES"/>
        </w:rPr>
        <w:t xml:space="preserve"> los colectivos.</w:t>
      </w:r>
    </w:p>
    <w:p w14:paraId="66AFC5D0" w14:textId="77777777" w:rsidR="00633EA5" w:rsidRPr="00FE4BF7" w:rsidRDefault="00633EA5" w:rsidP="008D7ACB">
      <w:pPr>
        <w:autoSpaceDE w:val="0"/>
        <w:autoSpaceDN w:val="0"/>
        <w:adjustRightInd w:val="0"/>
        <w:spacing w:after="0" w:line="240" w:lineRule="auto"/>
        <w:jc w:val="both"/>
        <w:rPr>
          <w:rFonts w:ascii="Arial" w:hAnsi="Arial" w:cs="Arial"/>
          <w:color w:val="000000"/>
          <w:lang w:val="es-ES"/>
        </w:rPr>
      </w:pPr>
    </w:p>
    <w:p w14:paraId="0044B13B" w14:textId="14E6E7DB" w:rsidR="00633EA5" w:rsidRDefault="00D67D95" w:rsidP="008D7ACB">
      <w:pPr>
        <w:autoSpaceDE w:val="0"/>
        <w:autoSpaceDN w:val="0"/>
        <w:adjustRightInd w:val="0"/>
        <w:spacing w:after="0" w:line="240" w:lineRule="auto"/>
        <w:jc w:val="both"/>
        <w:rPr>
          <w:rFonts w:ascii="Arial" w:hAnsi="Arial" w:cs="Arial"/>
          <w:color w:val="000000"/>
          <w:lang w:val="es-ES"/>
        </w:rPr>
      </w:pPr>
      <w:r w:rsidRPr="00FE4BF7">
        <w:rPr>
          <w:rFonts w:ascii="Arial" w:hAnsi="Arial" w:cs="Arial"/>
          <w:color w:val="000000"/>
          <w:lang w:val="es-ES"/>
        </w:rPr>
        <w:t xml:space="preserve">La </w:t>
      </w:r>
      <w:r w:rsidR="008B1B6D" w:rsidRPr="00FE4BF7">
        <w:rPr>
          <w:rFonts w:ascii="Arial" w:hAnsi="Arial" w:cs="Arial"/>
          <w:color w:val="000000"/>
          <w:lang w:val="es-ES"/>
        </w:rPr>
        <w:t>tabla</w:t>
      </w:r>
      <w:r w:rsidRPr="00FE4BF7">
        <w:rPr>
          <w:rFonts w:ascii="Arial" w:hAnsi="Arial" w:cs="Arial"/>
          <w:color w:val="000000"/>
          <w:lang w:val="es-ES"/>
        </w:rPr>
        <w:t xml:space="preserve"> </w:t>
      </w:r>
      <w:r w:rsidR="00C462EC" w:rsidRPr="00FE4BF7">
        <w:rPr>
          <w:rFonts w:ascii="Arial" w:hAnsi="Arial" w:cs="Arial"/>
          <w:color w:val="000000"/>
          <w:lang w:val="es-ES"/>
        </w:rPr>
        <w:t xml:space="preserve">de </w:t>
      </w:r>
      <w:r w:rsidRPr="00FE4BF7">
        <w:rPr>
          <w:rFonts w:ascii="Arial" w:hAnsi="Arial" w:cs="Arial"/>
          <w:color w:val="000000"/>
          <w:lang w:val="es-ES"/>
        </w:rPr>
        <w:t>Infancia y Adolescencia</w:t>
      </w:r>
      <w:r w:rsidR="00550B8D" w:rsidRPr="00FE4BF7">
        <w:rPr>
          <w:rFonts w:ascii="Arial" w:hAnsi="Arial" w:cs="Arial"/>
          <w:color w:val="000000"/>
          <w:lang w:val="es-ES"/>
        </w:rPr>
        <w:t xml:space="preserve"> (Ficha IAF.2)</w:t>
      </w:r>
      <w:r w:rsidRPr="00FE4BF7">
        <w:rPr>
          <w:rFonts w:ascii="Arial" w:hAnsi="Arial" w:cs="Arial"/>
          <w:color w:val="000000"/>
          <w:lang w:val="es-ES"/>
        </w:rPr>
        <w:t xml:space="preserve"> y la</w:t>
      </w:r>
      <w:r w:rsidR="008B1B6D" w:rsidRPr="00FE4BF7">
        <w:rPr>
          <w:rFonts w:ascii="Arial" w:hAnsi="Arial" w:cs="Arial"/>
          <w:color w:val="000000"/>
          <w:lang w:val="es-ES"/>
        </w:rPr>
        <w:t xml:space="preserve"> tabla</w:t>
      </w:r>
      <w:r w:rsidR="00BC125C" w:rsidRPr="00FE4BF7">
        <w:rPr>
          <w:rFonts w:ascii="Arial" w:hAnsi="Arial" w:cs="Arial"/>
          <w:color w:val="000000"/>
          <w:lang w:val="es-ES"/>
        </w:rPr>
        <w:t xml:space="preserve"> de</w:t>
      </w:r>
      <w:r w:rsidR="008B1B6D" w:rsidRPr="00FE4BF7">
        <w:rPr>
          <w:rFonts w:ascii="Arial" w:hAnsi="Arial" w:cs="Arial"/>
          <w:color w:val="000000"/>
          <w:lang w:val="es-ES"/>
        </w:rPr>
        <w:t xml:space="preserve"> </w:t>
      </w:r>
      <w:r w:rsidRPr="00FE4BF7">
        <w:rPr>
          <w:rFonts w:ascii="Arial" w:hAnsi="Arial" w:cs="Arial"/>
          <w:color w:val="000000"/>
          <w:lang w:val="es-ES"/>
        </w:rPr>
        <w:t xml:space="preserve">Familia </w:t>
      </w:r>
      <w:r w:rsidR="00550B8D" w:rsidRPr="00FE4BF7">
        <w:rPr>
          <w:rFonts w:ascii="Arial" w:hAnsi="Arial" w:cs="Arial"/>
          <w:color w:val="000000"/>
          <w:lang w:val="es-ES"/>
        </w:rPr>
        <w:t xml:space="preserve">(Ficha IAF.3) </w:t>
      </w:r>
      <w:r w:rsidR="00633EA5" w:rsidRPr="00FE4BF7">
        <w:rPr>
          <w:rFonts w:ascii="Arial" w:hAnsi="Arial" w:cs="Arial"/>
          <w:color w:val="000000"/>
          <w:lang w:val="es-ES"/>
        </w:rPr>
        <w:t>deberá</w:t>
      </w:r>
      <w:r w:rsidRPr="00FE4BF7">
        <w:rPr>
          <w:rFonts w:ascii="Arial" w:hAnsi="Arial" w:cs="Arial"/>
          <w:color w:val="000000"/>
          <w:lang w:val="es-ES"/>
        </w:rPr>
        <w:t>n</w:t>
      </w:r>
      <w:r w:rsidR="00633EA5" w:rsidRPr="00FE4BF7">
        <w:rPr>
          <w:rFonts w:ascii="Arial" w:hAnsi="Arial" w:cs="Arial"/>
          <w:color w:val="000000"/>
          <w:lang w:val="es-ES"/>
        </w:rPr>
        <w:t xml:space="preserve"> cumplimentarse marcando con</w:t>
      </w:r>
      <w:r w:rsidRPr="00FE4BF7">
        <w:rPr>
          <w:rFonts w:ascii="Arial" w:hAnsi="Arial" w:cs="Arial"/>
          <w:color w:val="000000"/>
          <w:lang w:val="es-ES"/>
        </w:rPr>
        <w:t xml:space="preserve"> una</w:t>
      </w:r>
      <w:r w:rsidR="00633EA5" w:rsidRPr="00FE4BF7">
        <w:rPr>
          <w:rFonts w:ascii="Arial" w:hAnsi="Arial" w:cs="Arial"/>
          <w:color w:val="000000"/>
          <w:lang w:val="es-ES"/>
        </w:rPr>
        <w:t xml:space="preserve"> </w:t>
      </w:r>
      <w:r w:rsidRPr="00FE4BF7">
        <w:rPr>
          <w:rFonts w:ascii="Arial" w:hAnsi="Arial" w:cs="Arial"/>
          <w:color w:val="000000"/>
          <w:lang w:val="es-ES"/>
        </w:rPr>
        <w:t>“</w:t>
      </w:r>
      <w:r w:rsidR="00633EA5" w:rsidRPr="00FE4BF7">
        <w:rPr>
          <w:rFonts w:ascii="Arial" w:hAnsi="Arial" w:cs="Arial"/>
          <w:color w:val="000000"/>
          <w:lang w:val="es-ES"/>
        </w:rPr>
        <w:t>X</w:t>
      </w:r>
      <w:r w:rsidRPr="00FE4BF7">
        <w:rPr>
          <w:rFonts w:ascii="Arial" w:hAnsi="Arial" w:cs="Arial"/>
          <w:color w:val="000000"/>
          <w:lang w:val="es-ES"/>
        </w:rPr>
        <w:t>”</w:t>
      </w:r>
      <w:r w:rsidR="00633EA5" w:rsidRPr="00FE4BF7">
        <w:rPr>
          <w:rFonts w:ascii="Arial" w:hAnsi="Arial" w:cs="Arial"/>
          <w:color w:val="000000"/>
          <w:lang w:val="es-ES"/>
        </w:rPr>
        <w:t xml:space="preserve"> </w:t>
      </w:r>
      <w:r w:rsidR="00BC125C" w:rsidRPr="00FE4BF7">
        <w:rPr>
          <w:rFonts w:ascii="Arial" w:hAnsi="Arial" w:cs="Arial"/>
          <w:color w:val="000000"/>
          <w:lang w:val="es-ES"/>
        </w:rPr>
        <w:t xml:space="preserve">todas </w:t>
      </w:r>
      <w:r w:rsidR="00633EA5" w:rsidRPr="00FE4BF7">
        <w:rPr>
          <w:rFonts w:ascii="Arial" w:hAnsi="Arial" w:cs="Arial"/>
          <w:color w:val="000000"/>
          <w:lang w:val="es-ES"/>
        </w:rPr>
        <w:t xml:space="preserve">las dimensiones o los Derechos del Niño sobre los cuales el programa presupuestario incide (tanto </w:t>
      </w:r>
      <w:r w:rsidR="00C462EC" w:rsidRPr="00FE4BF7">
        <w:rPr>
          <w:rFonts w:ascii="Arial" w:hAnsi="Arial" w:cs="Arial"/>
          <w:color w:val="000000"/>
          <w:lang w:val="es-ES"/>
        </w:rPr>
        <w:t xml:space="preserve">si es de forma </w:t>
      </w:r>
      <w:r w:rsidR="00633EA5" w:rsidRPr="00FE4BF7">
        <w:rPr>
          <w:rFonts w:ascii="Arial" w:hAnsi="Arial" w:cs="Arial"/>
          <w:color w:val="000000"/>
          <w:lang w:val="es-ES"/>
        </w:rPr>
        <w:t>directa como indirecta</w:t>
      </w:r>
      <w:r w:rsidR="00C462EC" w:rsidRPr="00FE4BF7">
        <w:rPr>
          <w:rFonts w:ascii="Arial" w:hAnsi="Arial" w:cs="Arial"/>
          <w:color w:val="000000"/>
          <w:lang w:val="es-ES"/>
        </w:rPr>
        <w:t>)</w:t>
      </w:r>
      <w:r w:rsidR="003F7FDD" w:rsidRPr="00FE4BF7">
        <w:rPr>
          <w:rFonts w:ascii="Arial" w:hAnsi="Arial" w:cs="Arial"/>
          <w:color w:val="000000"/>
          <w:lang w:val="es-ES"/>
        </w:rPr>
        <w:t>.</w:t>
      </w:r>
      <w:r w:rsidR="00C462EC" w:rsidRPr="00FE4BF7">
        <w:rPr>
          <w:rFonts w:ascii="Arial" w:hAnsi="Arial" w:cs="Arial"/>
          <w:color w:val="000000"/>
          <w:lang w:val="es-ES"/>
        </w:rPr>
        <w:t xml:space="preserve"> Pueden marcarse varias dimensiones para el mismo programa, ya que pueden ser complementarias y no alternativas.</w:t>
      </w:r>
      <w:r w:rsidR="00F21F9D" w:rsidRPr="00FE4BF7">
        <w:rPr>
          <w:rFonts w:ascii="Arial" w:hAnsi="Arial" w:cs="Arial"/>
          <w:color w:val="000000"/>
          <w:lang w:val="es-ES"/>
        </w:rPr>
        <w:t xml:space="preserve"> </w:t>
      </w:r>
      <w:r w:rsidR="00150FC3" w:rsidRPr="00FE4BF7">
        <w:rPr>
          <w:rFonts w:ascii="Arial" w:hAnsi="Arial" w:cs="Arial"/>
          <w:color w:val="000000"/>
          <w:lang w:val="es-ES"/>
        </w:rPr>
        <w:t xml:space="preserve">En la cumplimentación de las tablas se evitará el uso de texto. </w:t>
      </w:r>
      <w:r w:rsidR="00F21F9D" w:rsidRPr="00FE4BF7">
        <w:rPr>
          <w:rFonts w:ascii="Arial" w:hAnsi="Arial" w:cs="Arial"/>
          <w:color w:val="000000"/>
          <w:lang w:val="es-ES"/>
        </w:rPr>
        <w:t>Se adjuntan definiciones de las dimensiones del bienestar, tanto de infancia y adolescencia como de familia.</w:t>
      </w:r>
    </w:p>
    <w:p w14:paraId="79598131" w14:textId="79BE1D53" w:rsidR="00FE4BF7" w:rsidRDefault="00FE4BF7" w:rsidP="008D7ACB">
      <w:pPr>
        <w:autoSpaceDE w:val="0"/>
        <w:autoSpaceDN w:val="0"/>
        <w:adjustRightInd w:val="0"/>
        <w:spacing w:after="0" w:line="240" w:lineRule="auto"/>
        <w:jc w:val="both"/>
        <w:rPr>
          <w:rFonts w:ascii="Arial" w:hAnsi="Arial" w:cs="Arial"/>
          <w:color w:val="000000"/>
          <w:lang w:val="es-ES"/>
        </w:rPr>
      </w:pPr>
    </w:p>
    <w:p w14:paraId="0D77E1FB" w14:textId="6065CF94" w:rsidR="009934BF" w:rsidRDefault="009934BF">
      <w:pPr>
        <w:rPr>
          <w:rFonts w:ascii="Arial" w:hAnsi="Arial" w:cs="Arial"/>
          <w:color w:val="000000"/>
          <w:lang w:val="es-ES"/>
        </w:rPr>
      </w:pPr>
      <w:r>
        <w:rPr>
          <w:rFonts w:ascii="Arial" w:hAnsi="Arial" w:cs="Arial"/>
          <w:color w:val="000000"/>
          <w:lang w:val="es-ES"/>
        </w:rPr>
        <w:br w:type="page"/>
      </w:r>
    </w:p>
    <w:p w14:paraId="34F445AF" w14:textId="6BC9BA19" w:rsidR="00432163" w:rsidRPr="00FE4BF7" w:rsidRDefault="00550B8D" w:rsidP="007F6A42">
      <w:pPr>
        <w:jc w:val="both"/>
        <w:rPr>
          <w:rFonts w:ascii="Arial" w:hAnsi="Arial" w:cs="Arial"/>
          <w:b/>
          <w:bCs/>
          <w:color w:val="000000"/>
          <w:u w:val="single"/>
          <w:lang w:val="es-ES"/>
        </w:rPr>
      </w:pPr>
      <w:r w:rsidRPr="00FE4BF7">
        <w:rPr>
          <w:rFonts w:ascii="Arial" w:hAnsi="Arial" w:cs="Arial"/>
          <w:b/>
          <w:bCs/>
          <w:color w:val="000000"/>
          <w:u w:val="single"/>
          <w:lang w:val="es-ES"/>
        </w:rPr>
        <w:lastRenderedPageBreak/>
        <w:t>INSTRUCCIONES PARA CUMPLIMENTAR LA FICHA IAF.1: INFORMACIÓN DEL PROGRAMA</w:t>
      </w:r>
    </w:p>
    <w:p w14:paraId="54A1DA96" w14:textId="52CA4635" w:rsidR="00BA09D0" w:rsidRPr="00FE4BF7" w:rsidRDefault="00BA09D0" w:rsidP="007F6A42">
      <w:pPr>
        <w:jc w:val="both"/>
        <w:rPr>
          <w:rFonts w:ascii="Arial" w:hAnsi="Arial" w:cs="Arial"/>
          <w:color w:val="000000"/>
          <w:lang w:val="es-ES"/>
        </w:rPr>
      </w:pPr>
      <w:r w:rsidRPr="00FE4BF7">
        <w:rPr>
          <w:rFonts w:ascii="Arial" w:hAnsi="Arial" w:cs="Arial"/>
          <w:b/>
          <w:bCs/>
          <w:color w:val="000000"/>
          <w:lang w:val="es-ES"/>
        </w:rPr>
        <w:t xml:space="preserve">MINISTERIO/SECCIÓN: </w:t>
      </w:r>
      <w:r w:rsidRPr="00FE4BF7">
        <w:rPr>
          <w:rFonts w:ascii="Arial" w:hAnsi="Arial" w:cs="Arial"/>
          <w:bCs/>
          <w:color w:val="000000"/>
          <w:lang w:val="es-ES"/>
        </w:rPr>
        <w:t xml:space="preserve">(código/ </w:t>
      </w:r>
      <w:r w:rsidRPr="00FE4BF7">
        <w:rPr>
          <w:rFonts w:ascii="Arial" w:hAnsi="Arial" w:cs="Arial"/>
          <w:color w:val="000000"/>
          <w:lang w:val="es-ES"/>
        </w:rPr>
        <w:t>título).</w:t>
      </w:r>
    </w:p>
    <w:p w14:paraId="604B9F0E" w14:textId="77777777" w:rsidR="00BA09D0" w:rsidRPr="00FE4BF7" w:rsidRDefault="00BA09D0" w:rsidP="00BA09D0">
      <w:pPr>
        <w:autoSpaceDE w:val="0"/>
        <w:autoSpaceDN w:val="0"/>
        <w:adjustRightInd w:val="0"/>
        <w:spacing w:after="0" w:line="240" w:lineRule="auto"/>
        <w:rPr>
          <w:rFonts w:ascii="Arial" w:hAnsi="Arial" w:cs="Arial"/>
          <w:color w:val="000000"/>
          <w:lang w:val="es-ES"/>
        </w:rPr>
      </w:pPr>
      <w:r w:rsidRPr="00FE4BF7">
        <w:rPr>
          <w:rFonts w:ascii="Arial" w:hAnsi="Arial" w:cs="Arial"/>
          <w:b/>
          <w:bCs/>
          <w:color w:val="000000"/>
          <w:lang w:val="es-ES"/>
        </w:rPr>
        <w:t>Programa Presupuestario:</w:t>
      </w:r>
      <w:r w:rsidRPr="00FE4BF7">
        <w:rPr>
          <w:rFonts w:ascii="Arial" w:hAnsi="Arial" w:cs="Arial"/>
          <w:bCs/>
          <w:color w:val="000000"/>
          <w:lang w:val="es-ES"/>
        </w:rPr>
        <w:t xml:space="preserve"> (código/ título</w:t>
      </w:r>
      <w:r w:rsidRPr="00FE4BF7">
        <w:rPr>
          <w:rFonts w:ascii="Arial" w:hAnsi="Arial" w:cs="Arial"/>
          <w:color w:val="000000"/>
          <w:lang w:val="es-ES"/>
        </w:rPr>
        <w:t>).</w:t>
      </w:r>
    </w:p>
    <w:p w14:paraId="5021D1DF" w14:textId="77777777" w:rsidR="00BA09D0" w:rsidRPr="00FE4BF7" w:rsidRDefault="00BA09D0" w:rsidP="00BA09D0">
      <w:pPr>
        <w:autoSpaceDE w:val="0"/>
        <w:autoSpaceDN w:val="0"/>
        <w:adjustRightInd w:val="0"/>
        <w:spacing w:after="0" w:line="240" w:lineRule="auto"/>
        <w:rPr>
          <w:rFonts w:ascii="Arial" w:hAnsi="Arial" w:cs="Arial"/>
          <w:b/>
          <w:bCs/>
          <w:color w:val="000000"/>
          <w:lang w:val="es-ES"/>
        </w:rPr>
      </w:pPr>
    </w:p>
    <w:p w14:paraId="7945C25D" w14:textId="125FA4CA" w:rsidR="00432163" w:rsidRPr="00FE4BF7" w:rsidRDefault="00BA09D0" w:rsidP="00BA09D0">
      <w:pPr>
        <w:autoSpaceDE w:val="0"/>
        <w:autoSpaceDN w:val="0"/>
        <w:adjustRightInd w:val="0"/>
        <w:spacing w:after="0" w:line="240" w:lineRule="auto"/>
        <w:rPr>
          <w:rFonts w:ascii="Arial" w:hAnsi="Arial" w:cs="Arial"/>
          <w:color w:val="000000"/>
          <w:lang w:val="es-ES"/>
        </w:rPr>
      </w:pPr>
      <w:r w:rsidRPr="00FE4BF7">
        <w:rPr>
          <w:rFonts w:ascii="Arial" w:hAnsi="Arial" w:cs="Arial"/>
          <w:b/>
          <w:bCs/>
          <w:color w:val="000000"/>
          <w:lang w:val="es-ES"/>
        </w:rPr>
        <w:t xml:space="preserve">Centro Gestor: </w:t>
      </w:r>
      <w:r w:rsidRPr="00FE4BF7">
        <w:rPr>
          <w:rFonts w:ascii="Arial" w:hAnsi="Arial" w:cs="Arial"/>
          <w:bCs/>
          <w:color w:val="000000"/>
          <w:lang w:val="es-ES"/>
        </w:rPr>
        <w:t>(código/ título).</w:t>
      </w:r>
    </w:p>
    <w:p w14:paraId="2D07A62D" w14:textId="77777777" w:rsidR="00BA09D0" w:rsidRPr="00FE4BF7" w:rsidRDefault="00BA09D0" w:rsidP="00BA09D0">
      <w:pPr>
        <w:autoSpaceDE w:val="0"/>
        <w:autoSpaceDN w:val="0"/>
        <w:adjustRightInd w:val="0"/>
        <w:spacing w:after="0" w:line="240" w:lineRule="auto"/>
        <w:rPr>
          <w:rFonts w:ascii="Arial" w:hAnsi="Arial" w:cs="Arial"/>
          <w:color w:val="000000"/>
          <w:lang w:val="es-ES"/>
        </w:rPr>
      </w:pPr>
    </w:p>
    <w:p w14:paraId="197ECCDD" w14:textId="77777777" w:rsidR="00BA09D0" w:rsidRPr="00FE4BF7" w:rsidRDefault="00BA09D0" w:rsidP="00D8377E">
      <w:pPr>
        <w:pStyle w:val="Default"/>
        <w:numPr>
          <w:ilvl w:val="0"/>
          <w:numId w:val="7"/>
        </w:numPr>
        <w:rPr>
          <w:b/>
          <w:sz w:val="22"/>
          <w:szCs w:val="22"/>
        </w:rPr>
      </w:pPr>
      <w:r w:rsidRPr="00FE4BF7">
        <w:rPr>
          <w:b/>
          <w:sz w:val="22"/>
          <w:szCs w:val="22"/>
        </w:rPr>
        <w:t>Identificación de los Colectivos sobre los que el Programa tiene impacto</w:t>
      </w:r>
    </w:p>
    <w:p w14:paraId="3085FCD3" w14:textId="77777777" w:rsidR="00BA09D0" w:rsidRPr="00FE4BF7" w:rsidRDefault="00BA09D0" w:rsidP="00BA09D0">
      <w:pPr>
        <w:pStyle w:val="Default"/>
        <w:rPr>
          <w:sz w:val="22"/>
          <w:szCs w:val="22"/>
        </w:rPr>
      </w:pPr>
    </w:p>
    <w:tbl>
      <w:tblPr>
        <w:tblStyle w:val="Tabladecuadrcula2-nfasis1"/>
        <w:tblW w:w="8598" w:type="dxa"/>
        <w:tblLook w:val="04A0" w:firstRow="1" w:lastRow="0" w:firstColumn="1" w:lastColumn="0" w:noHBand="0" w:noVBand="1"/>
      </w:tblPr>
      <w:tblGrid>
        <w:gridCol w:w="2149"/>
        <w:gridCol w:w="2149"/>
        <w:gridCol w:w="2150"/>
        <w:gridCol w:w="2150"/>
      </w:tblGrid>
      <w:tr w:rsidR="00910F5D" w:rsidRPr="00FE4BF7" w14:paraId="1D2F312B" w14:textId="77777777" w:rsidTr="00B020D7">
        <w:trPr>
          <w:cnfStyle w:val="100000000000" w:firstRow="1" w:lastRow="0" w:firstColumn="0" w:lastColumn="0" w:oddVBand="0" w:evenVBand="0" w:oddHBand="0"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49" w:type="dxa"/>
          </w:tcPr>
          <w:p w14:paraId="1F40E985" w14:textId="77777777" w:rsidR="00E75B45" w:rsidRPr="00FE4BF7" w:rsidRDefault="00E75B45" w:rsidP="00BA09D0">
            <w:pPr>
              <w:pStyle w:val="Default"/>
              <w:rPr>
                <w:color w:val="002060"/>
                <w:sz w:val="22"/>
                <w:szCs w:val="22"/>
              </w:rPr>
            </w:pPr>
          </w:p>
        </w:tc>
        <w:tc>
          <w:tcPr>
            <w:tcW w:w="6449" w:type="dxa"/>
            <w:gridSpan w:val="3"/>
          </w:tcPr>
          <w:p w14:paraId="184B5601" w14:textId="4347693B" w:rsidR="00E75B45" w:rsidRPr="00FE4BF7" w:rsidRDefault="00954848" w:rsidP="00BA09D0">
            <w:pPr>
              <w:pStyle w:val="Default"/>
              <w:jc w:val="center"/>
              <w:cnfStyle w:val="100000000000" w:firstRow="1" w:lastRow="0" w:firstColumn="0" w:lastColumn="0" w:oddVBand="0" w:evenVBand="0" w:oddHBand="0" w:evenHBand="0" w:firstRowFirstColumn="0" w:firstRowLastColumn="0" w:lastRowFirstColumn="0" w:lastRowLastColumn="0"/>
              <w:rPr>
                <w:color w:val="002060"/>
                <w:sz w:val="22"/>
                <w:szCs w:val="22"/>
              </w:rPr>
            </w:pPr>
            <w:r w:rsidRPr="00FE4BF7">
              <w:rPr>
                <w:color w:val="002060"/>
                <w:sz w:val="22"/>
                <w:szCs w:val="22"/>
              </w:rPr>
              <w:t xml:space="preserve">TIPO DE </w:t>
            </w:r>
            <w:r w:rsidR="00E75B45" w:rsidRPr="00FE4BF7">
              <w:rPr>
                <w:color w:val="002060"/>
                <w:sz w:val="22"/>
                <w:szCs w:val="22"/>
              </w:rPr>
              <w:t>IMPACTO</w:t>
            </w:r>
          </w:p>
        </w:tc>
      </w:tr>
      <w:tr w:rsidR="00910F5D" w:rsidRPr="00FE4BF7" w14:paraId="599D416C" w14:textId="77777777" w:rsidTr="00B020D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49" w:type="dxa"/>
          </w:tcPr>
          <w:p w14:paraId="367DF911" w14:textId="77777777" w:rsidR="00BA09D0" w:rsidRPr="00FE4BF7" w:rsidRDefault="00BA09D0" w:rsidP="00BA09D0">
            <w:pPr>
              <w:pStyle w:val="Default"/>
              <w:rPr>
                <w:color w:val="002060"/>
                <w:sz w:val="22"/>
                <w:szCs w:val="22"/>
              </w:rPr>
            </w:pPr>
          </w:p>
        </w:tc>
        <w:tc>
          <w:tcPr>
            <w:tcW w:w="2149" w:type="dxa"/>
          </w:tcPr>
          <w:p w14:paraId="19C8CEBB" w14:textId="77777777" w:rsidR="00BA09D0" w:rsidRPr="00FE4BF7" w:rsidRDefault="00BA09D0" w:rsidP="00BA09D0">
            <w:pPr>
              <w:pStyle w:val="Default"/>
              <w:jc w:val="center"/>
              <w:cnfStyle w:val="000000100000" w:firstRow="0" w:lastRow="0" w:firstColumn="0" w:lastColumn="0" w:oddVBand="0" w:evenVBand="0" w:oddHBand="1" w:evenHBand="0" w:firstRowFirstColumn="0" w:firstRowLastColumn="0" w:lastRowFirstColumn="0" w:lastRowLastColumn="0"/>
              <w:rPr>
                <w:b/>
                <w:color w:val="002060"/>
                <w:sz w:val="22"/>
                <w:szCs w:val="22"/>
              </w:rPr>
            </w:pPr>
            <w:r w:rsidRPr="00FE4BF7">
              <w:rPr>
                <w:b/>
                <w:color w:val="002060"/>
                <w:sz w:val="22"/>
                <w:szCs w:val="22"/>
              </w:rPr>
              <w:t>Directo</w:t>
            </w:r>
          </w:p>
        </w:tc>
        <w:tc>
          <w:tcPr>
            <w:tcW w:w="2150" w:type="dxa"/>
          </w:tcPr>
          <w:p w14:paraId="47AF8F56" w14:textId="77777777" w:rsidR="00BA09D0" w:rsidRPr="00FE4BF7" w:rsidRDefault="00BA09D0" w:rsidP="00BA09D0">
            <w:pPr>
              <w:pStyle w:val="Default"/>
              <w:jc w:val="center"/>
              <w:cnfStyle w:val="000000100000" w:firstRow="0" w:lastRow="0" w:firstColumn="0" w:lastColumn="0" w:oddVBand="0" w:evenVBand="0" w:oddHBand="1" w:evenHBand="0" w:firstRowFirstColumn="0" w:firstRowLastColumn="0" w:lastRowFirstColumn="0" w:lastRowLastColumn="0"/>
              <w:rPr>
                <w:b/>
                <w:color w:val="002060"/>
                <w:sz w:val="22"/>
                <w:szCs w:val="22"/>
              </w:rPr>
            </w:pPr>
            <w:r w:rsidRPr="00FE4BF7">
              <w:rPr>
                <w:b/>
                <w:color w:val="002060"/>
                <w:sz w:val="22"/>
                <w:szCs w:val="22"/>
              </w:rPr>
              <w:t>Indirecto</w:t>
            </w:r>
          </w:p>
        </w:tc>
        <w:tc>
          <w:tcPr>
            <w:tcW w:w="2150" w:type="dxa"/>
          </w:tcPr>
          <w:p w14:paraId="351AA0F2" w14:textId="77777777" w:rsidR="00BA09D0" w:rsidRPr="00FE4BF7" w:rsidRDefault="00BA09D0" w:rsidP="00BA09D0">
            <w:pPr>
              <w:pStyle w:val="Default"/>
              <w:jc w:val="center"/>
              <w:cnfStyle w:val="000000100000" w:firstRow="0" w:lastRow="0" w:firstColumn="0" w:lastColumn="0" w:oddVBand="0" w:evenVBand="0" w:oddHBand="1" w:evenHBand="0" w:firstRowFirstColumn="0" w:firstRowLastColumn="0" w:lastRowFirstColumn="0" w:lastRowLastColumn="0"/>
              <w:rPr>
                <w:b/>
                <w:color w:val="002060"/>
                <w:sz w:val="22"/>
                <w:szCs w:val="22"/>
              </w:rPr>
            </w:pPr>
            <w:r w:rsidRPr="00FE4BF7">
              <w:rPr>
                <w:b/>
                <w:color w:val="002060"/>
                <w:sz w:val="22"/>
                <w:szCs w:val="22"/>
              </w:rPr>
              <w:t>Sin Relevancia</w:t>
            </w:r>
          </w:p>
        </w:tc>
      </w:tr>
      <w:tr w:rsidR="00910F5D" w:rsidRPr="00FE4BF7" w14:paraId="24C07750" w14:textId="77777777" w:rsidTr="00B020D7">
        <w:trPr>
          <w:trHeight w:val="319"/>
        </w:trPr>
        <w:tc>
          <w:tcPr>
            <w:cnfStyle w:val="001000000000" w:firstRow="0" w:lastRow="0" w:firstColumn="1" w:lastColumn="0" w:oddVBand="0" w:evenVBand="0" w:oddHBand="0" w:evenHBand="0" w:firstRowFirstColumn="0" w:firstRowLastColumn="0" w:lastRowFirstColumn="0" w:lastRowLastColumn="0"/>
            <w:tcW w:w="2149" w:type="dxa"/>
          </w:tcPr>
          <w:p w14:paraId="00E3C074" w14:textId="77777777" w:rsidR="00BA09D0" w:rsidRPr="00FE4BF7" w:rsidRDefault="00BA09D0" w:rsidP="00BA09D0">
            <w:pPr>
              <w:pStyle w:val="Default"/>
              <w:rPr>
                <w:b w:val="0"/>
                <w:color w:val="002060"/>
                <w:sz w:val="22"/>
                <w:szCs w:val="22"/>
              </w:rPr>
            </w:pPr>
            <w:r w:rsidRPr="00FE4BF7">
              <w:rPr>
                <w:b w:val="0"/>
                <w:color w:val="002060"/>
                <w:sz w:val="22"/>
                <w:szCs w:val="22"/>
              </w:rPr>
              <w:t>Infancia</w:t>
            </w:r>
          </w:p>
        </w:tc>
        <w:tc>
          <w:tcPr>
            <w:tcW w:w="2149" w:type="dxa"/>
          </w:tcPr>
          <w:p w14:paraId="3C5ACB0D" w14:textId="77777777" w:rsidR="00BA09D0" w:rsidRPr="00FE4BF7" w:rsidRDefault="00BA09D0" w:rsidP="00BA09D0">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150" w:type="dxa"/>
          </w:tcPr>
          <w:p w14:paraId="022C924F" w14:textId="77777777" w:rsidR="00BA09D0" w:rsidRPr="00FE4BF7" w:rsidRDefault="00BA09D0" w:rsidP="00BA09D0">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150" w:type="dxa"/>
          </w:tcPr>
          <w:p w14:paraId="02F5A4D0" w14:textId="77777777" w:rsidR="00BA09D0" w:rsidRPr="00FE4BF7" w:rsidRDefault="00BA09D0" w:rsidP="00BA09D0">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r>
      <w:tr w:rsidR="00910F5D" w:rsidRPr="00FE4BF7" w14:paraId="1B6C9CB7" w14:textId="77777777" w:rsidTr="00B020D7">
        <w:trPr>
          <w:cnfStyle w:val="000000100000" w:firstRow="0" w:lastRow="0" w:firstColumn="0" w:lastColumn="0" w:oddVBand="0" w:evenVBand="0" w:oddHBand="1" w:evenHBand="0" w:firstRowFirstColumn="0" w:firstRowLastColumn="0" w:lastRowFirstColumn="0" w:lastRowLastColumn="0"/>
          <w:trHeight w:val="319"/>
        </w:trPr>
        <w:tc>
          <w:tcPr>
            <w:cnfStyle w:val="001000000000" w:firstRow="0" w:lastRow="0" w:firstColumn="1" w:lastColumn="0" w:oddVBand="0" w:evenVBand="0" w:oddHBand="0" w:evenHBand="0" w:firstRowFirstColumn="0" w:firstRowLastColumn="0" w:lastRowFirstColumn="0" w:lastRowLastColumn="0"/>
            <w:tcW w:w="2149" w:type="dxa"/>
          </w:tcPr>
          <w:p w14:paraId="06AE07EF" w14:textId="77777777" w:rsidR="00BA09D0" w:rsidRPr="00FE4BF7" w:rsidRDefault="00BA09D0" w:rsidP="00BA09D0">
            <w:pPr>
              <w:pStyle w:val="Default"/>
              <w:rPr>
                <w:b w:val="0"/>
                <w:color w:val="002060"/>
                <w:sz w:val="22"/>
                <w:szCs w:val="22"/>
              </w:rPr>
            </w:pPr>
            <w:r w:rsidRPr="00FE4BF7">
              <w:rPr>
                <w:b w:val="0"/>
                <w:color w:val="002060"/>
                <w:sz w:val="22"/>
                <w:szCs w:val="22"/>
              </w:rPr>
              <w:t>Adolescencia</w:t>
            </w:r>
          </w:p>
        </w:tc>
        <w:tc>
          <w:tcPr>
            <w:tcW w:w="2149" w:type="dxa"/>
          </w:tcPr>
          <w:p w14:paraId="5D731FC8" w14:textId="77777777" w:rsidR="00BA09D0" w:rsidRPr="00FE4BF7" w:rsidRDefault="00BA09D0" w:rsidP="00BA09D0">
            <w:pPr>
              <w:pStyle w:val="Default"/>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2150" w:type="dxa"/>
          </w:tcPr>
          <w:p w14:paraId="24973232" w14:textId="77777777" w:rsidR="00BA09D0" w:rsidRPr="00FE4BF7" w:rsidRDefault="00BA09D0" w:rsidP="00BA09D0">
            <w:pPr>
              <w:pStyle w:val="Default"/>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2150" w:type="dxa"/>
          </w:tcPr>
          <w:p w14:paraId="576D6947" w14:textId="77777777" w:rsidR="00BA09D0" w:rsidRPr="00FE4BF7" w:rsidRDefault="00BA09D0" w:rsidP="00BA09D0">
            <w:pPr>
              <w:pStyle w:val="Default"/>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910F5D" w:rsidRPr="00FE4BF7" w14:paraId="5CEAD75F" w14:textId="77777777" w:rsidTr="00B020D7">
        <w:trPr>
          <w:trHeight w:val="338"/>
        </w:trPr>
        <w:tc>
          <w:tcPr>
            <w:cnfStyle w:val="001000000000" w:firstRow="0" w:lastRow="0" w:firstColumn="1" w:lastColumn="0" w:oddVBand="0" w:evenVBand="0" w:oddHBand="0" w:evenHBand="0" w:firstRowFirstColumn="0" w:firstRowLastColumn="0" w:lastRowFirstColumn="0" w:lastRowLastColumn="0"/>
            <w:tcW w:w="2149" w:type="dxa"/>
          </w:tcPr>
          <w:p w14:paraId="30C4DCBE" w14:textId="77777777" w:rsidR="00BA09D0" w:rsidRPr="00FE4BF7" w:rsidRDefault="00BA09D0" w:rsidP="00BA09D0">
            <w:pPr>
              <w:pStyle w:val="Default"/>
              <w:rPr>
                <w:b w:val="0"/>
                <w:color w:val="002060"/>
                <w:sz w:val="22"/>
                <w:szCs w:val="22"/>
              </w:rPr>
            </w:pPr>
            <w:r w:rsidRPr="00FE4BF7">
              <w:rPr>
                <w:b w:val="0"/>
                <w:color w:val="002060"/>
                <w:sz w:val="22"/>
                <w:szCs w:val="22"/>
              </w:rPr>
              <w:t>Familia</w:t>
            </w:r>
          </w:p>
        </w:tc>
        <w:tc>
          <w:tcPr>
            <w:tcW w:w="2149" w:type="dxa"/>
          </w:tcPr>
          <w:p w14:paraId="0B552AB6" w14:textId="77777777" w:rsidR="00BA09D0" w:rsidRPr="00FE4BF7" w:rsidRDefault="00BA09D0" w:rsidP="00BA09D0">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150" w:type="dxa"/>
          </w:tcPr>
          <w:p w14:paraId="5D5438BF" w14:textId="77777777" w:rsidR="00BA09D0" w:rsidRPr="00FE4BF7" w:rsidRDefault="00BA09D0" w:rsidP="00BA09D0">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150" w:type="dxa"/>
          </w:tcPr>
          <w:p w14:paraId="0311CCCF" w14:textId="77777777" w:rsidR="00BA09D0" w:rsidRPr="00FE4BF7" w:rsidRDefault="00BA09D0" w:rsidP="00BA09D0">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r>
    </w:tbl>
    <w:p w14:paraId="38553DDE" w14:textId="77777777" w:rsidR="00BA09D0" w:rsidRPr="00FE4BF7" w:rsidRDefault="00BA09D0" w:rsidP="00BA09D0">
      <w:pPr>
        <w:pStyle w:val="Default"/>
        <w:rPr>
          <w:sz w:val="22"/>
          <w:szCs w:val="22"/>
        </w:rPr>
      </w:pPr>
    </w:p>
    <w:p w14:paraId="39333CC6" w14:textId="405D14E7" w:rsidR="00D67D95" w:rsidRPr="00FE4BF7" w:rsidRDefault="00BA09D0" w:rsidP="003E6C46">
      <w:pPr>
        <w:pStyle w:val="Default"/>
        <w:jc w:val="both"/>
        <w:rPr>
          <w:sz w:val="22"/>
          <w:szCs w:val="22"/>
        </w:rPr>
      </w:pPr>
      <w:r w:rsidRPr="00FE4BF7">
        <w:rPr>
          <w:sz w:val="22"/>
          <w:szCs w:val="22"/>
        </w:rPr>
        <w:t xml:space="preserve">Se marcará con una “X” </w:t>
      </w:r>
      <w:r w:rsidR="00D67D95" w:rsidRPr="00FE4BF7">
        <w:rPr>
          <w:sz w:val="22"/>
          <w:szCs w:val="22"/>
        </w:rPr>
        <w:t xml:space="preserve">el </w:t>
      </w:r>
      <w:r w:rsidR="00954848" w:rsidRPr="00FE4BF7">
        <w:rPr>
          <w:sz w:val="22"/>
          <w:szCs w:val="22"/>
        </w:rPr>
        <w:t xml:space="preserve">tipo de </w:t>
      </w:r>
      <w:r w:rsidR="00D67D95" w:rsidRPr="00FE4BF7">
        <w:rPr>
          <w:sz w:val="22"/>
          <w:szCs w:val="22"/>
        </w:rPr>
        <w:t>impacto del programa, directo, indirecto o sin relevancia, en cada uno de los colectivos indicados</w:t>
      </w:r>
      <w:r w:rsidR="00954848" w:rsidRPr="00FE4BF7">
        <w:rPr>
          <w:sz w:val="22"/>
          <w:szCs w:val="22"/>
        </w:rPr>
        <w:t xml:space="preserve"> (i.e. si para los tres colectivos el tipo de impacto fuera “sin relevancia” la ficha no se deberá cumplimentar)</w:t>
      </w:r>
      <w:r w:rsidR="00243397" w:rsidRPr="00FE4BF7">
        <w:rPr>
          <w:sz w:val="22"/>
          <w:szCs w:val="22"/>
        </w:rPr>
        <w:t>. En el c</w:t>
      </w:r>
      <w:r w:rsidR="00954848" w:rsidRPr="00FE4BF7">
        <w:rPr>
          <w:sz w:val="22"/>
          <w:szCs w:val="22"/>
        </w:rPr>
        <w:t>aso de que el programa tuviera tanto impactos “directos” como “indirectos” sobre un</w:t>
      </w:r>
      <w:r w:rsidR="00D576B7" w:rsidRPr="00FE4BF7">
        <w:rPr>
          <w:sz w:val="22"/>
          <w:szCs w:val="22"/>
        </w:rPr>
        <w:t xml:space="preserve"> mismo</w:t>
      </w:r>
      <w:r w:rsidR="00954848" w:rsidRPr="00FE4BF7">
        <w:rPr>
          <w:sz w:val="22"/>
          <w:szCs w:val="22"/>
        </w:rPr>
        <w:t xml:space="preserve"> colectivo, se reportará “directo” para dicho colectivo.</w:t>
      </w:r>
    </w:p>
    <w:p w14:paraId="65952D59" w14:textId="77777777" w:rsidR="00432163" w:rsidRPr="00FE4BF7" w:rsidRDefault="00432163" w:rsidP="003E6C46">
      <w:pPr>
        <w:pStyle w:val="Default"/>
        <w:jc w:val="both"/>
        <w:rPr>
          <w:sz w:val="22"/>
          <w:szCs w:val="22"/>
        </w:rPr>
      </w:pPr>
    </w:p>
    <w:p w14:paraId="48CCD0A7" w14:textId="4838CDE1" w:rsidR="00BA09D0" w:rsidRPr="00FE4BF7" w:rsidRDefault="00BA09D0" w:rsidP="003E6C46">
      <w:pPr>
        <w:pStyle w:val="Default"/>
        <w:jc w:val="both"/>
        <w:rPr>
          <w:sz w:val="22"/>
          <w:szCs w:val="22"/>
        </w:rPr>
      </w:pPr>
    </w:p>
    <w:p w14:paraId="746D7C31" w14:textId="6002B237" w:rsidR="00BA09D0" w:rsidRPr="00FE4BF7" w:rsidRDefault="00BA09D0" w:rsidP="00D8377E">
      <w:pPr>
        <w:pStyle w:val="Prrafodelista"/>
        <w:numPr>
          <w:ilvl w:val="0"/>
          <w:numId w:val="7"/>
        </w:numPr>
        <w:autoSpaceDE w:val="0"/>
        <w:autoSpaceDN w:val="0"/>
        <w:adjustRightInd w:val="0"/>
        <w:spacing w:after="0" w:line="240" w:lineRule="auto"/>
        <w:rPr>
          <w:rFonts w:ascii="Arial" w:hAnsi="Arial" w:cs="Arial"/>
          <w:b/>
          <w:color w:val="000000"/>
          <w:lang w:val="es-ES"/>
        </w:rPr>
      </w:pPr>
      <w:r w:rsidRPr="00FE4BF7">
        <w:rPr>
          <w:rFonts w:ascii="Arial" w:hAnsi="Arial" w:cs="Arial"/>
          <w:b/>
          <w:color w:val="000000"/>
          <w:lang w:val="es-ES"/>
        </w:rPr>
        <w:t>Descripción de la situación del Programa y su incidencia en los colectivos</w:t>
      </w:r>
    </w:p>
    <w:p w14:paraId="2E2A3035" w14:textId="357E009B" w:rsidR="0074210B" w:rsidRPr="00FE4BF7" w:rsidRDefault="0074210B" w:rsidP="00BA09D0">
      <w:pPr>
        <w:autoSpaceDE w:val="0"/>
        <w:autoSpaceDN w:val="0"/>
        <w:adjustRightInd w:val="0"/>
        <w:spacing w:after="0" w:line="240" w:lineRule="auto"/>
        <w:rPr>
          <w:rFonts w:ascii="Arial" w:hAnsi="Arial" w:cs="Arial"/>
          <w:color w:val="000000"/>
          <w:lang w:val="es-ES"/>
        </w:rPr>
      </w:pPr>
    </w:p>
    <w:p w14:paraId="39B8640A" w14:textId="79F7681E" w:rsidR="00BA09D0" w:rsidRPr="00FE4BF7" w:rsidRDefault="00BA09D0" w:rsidP="00BA09D0">
      <w:pPr>
        <w:autoSpaceDE w:val="0"/>
        <w:autoSpaceDN w:val="0"/>
        <w:adjustRightInd w:val="0"/>
        <w:spacing w:after="0" w:line="240" w:lineRule="auto"/>
        <w:rPr>
          <w:rFonts w:ascii="Arial" w:hAnsi="Arial" w:cs="Arial"/>
          <w:color w:val="000000"/>
          <w:lang w:val="es-ES"/>
        </w:rPr>
      </w:pPr>
      <w:r w:rsidRPr="00FE4BF7">
        <w:rPr>
          <w:rFonts w:ascii="Arial" w:hAnsi="Arial" w:cs="Arial"/>
          <w:color w:val="000000"/>
          <w:lang w:val="es-ES"/>
        </w:rPr>
        <w:t xml:space="preserve">Escribir texto (máximo </w:t>
      </w:r>
      <w:r w:rsidR="00C96AA4">
        <w:rPr>
          <w:rFonts w:ascii="Arial" w:hAnsi="Arial" w:cs="Arial"/>
          <w:color w:val="000000"/>
          <w:lang w:val="es-ES"/>
        </w:rPr>
        <w:t>1.000</w:t>
      </w:r>
      <w:r w:rsidRPr="00FE4BF7">
        <w:rPr>
          <w:rFonts w:ascii="Arial" w:hAnsi="Arial" w:cs="Arial"/>
          <w:color w:val="000000"/>
          <w:lang w:val="es-ES"/>
        </w:rPr>
        <w:t xml:space="preserve"> caracteres)</w:t>
      </w:r>
    </w:p>
    <w:p w14:paraId="4A74B295" w14:textId="79F3D4F8" w:rsidR="00954848" w:rsidRPr="00FE4BF7" w:rsidRDefault="00954848" w:rsidP="00BA09D0">
      <w:pPr>
        <w:autoSpaceDE w:val="0"/>
        <w:autoSpaceDN w:val="0"/>
        <w:adjustRightInd w:val="0"/>
        <w:spacing w:after="0" w:line="240" w:lineRule="auto"/>
        <w:rPr>
          <w:rFonts w:ascii="Arial" w:hAnsi="Arial" w:cs="Arial"/>
          <w:color w:val="000000"/>
          <w:lang w:val="es-ES"/>
        </w:rPr>
      </w:pPr>
    </w:p>
    <w:p w14:paraId="1A3E1BF1" w14:textId="1EEC15CE" w:rsidR="00954848" w:rsidRPr="00FE4BF7" w:rsidRDefault="00954848" w:rsidP="00BC125C">
      <w:pPr>
        <w:autoSpaceDE w:val="0"/>
        <w:autoSpaceDN w:val="0"/>
        <w:adjustRightInd w:val="0"/>
        <w:spacing w:after="0" w:line="240" w:lineRule="auto"/>
        <w:jc w:val="both"/>
        <w:rPr>
          <w:rFonts w:ascii="Arial" w:hAnsi="Arial" w:cs="Arial"/>
          <w:color w:val="000000"/>
          <w:lang w:val="es-ES"/>
        </w:rPr>
      </w:pPr>
      <w:r w:rsidRPr="00FE4BF7">
        <w:rPr>
          <w:rFonts w:ascii="Arial" w:hAnsi="Arial" w:cs="Arial"/>
          <w:color w:val="000000"/>
          <w:lang w:val="es-ES"/>
        </w:rPr>
        <w:t>En este epígrafe se hará una breve descripción de la naturaleza del programa y de los motivos por los que es relevante en alguno o varios de los colectivos</w:t>
      </w:r>
      <w:r w:rsidR="00BC0F50" w:rsidRPr="00FE4BF7">
        <w:rPr>
          <w:rFonts w:ascii="Arial" w:hAnsi="Arial" w:cs="Arial"/>
          <w:color w:val="000000"/>
          <w:lang w:val="es-ES"/>
        </w:rPr>
        <w:t>.</w:t>
      </w:r>
    </w:p>
    <w:p w14:paraId="506EB35E" w14:textId="77777777" w:rsidR="00432163" w:rsidRPr="00FE4BF7" w:rsidRDefault="00432163" w:rsidP="00BA09D0">
      <w:pPr>
        <w:autoSpaceDE w:val="0"/>
        <w:autoSpaceDN w:val="0"/>
        <w:adjustRightInd w:val="0"/>
        <w:spacing w:after="0" w:line="240" w:lineRule="auto"/>
        <w:rPr>
          <w:rFonts w:ascii="Arial" w:hAnsi="Arial" w:cs="Arial"/>
          <w:color w:val="000000"/>
          <w:lang w:val="es-ES"/>
        </w:rPr>
      </w:pPr>
    </w:p>
    <w:p w14:paraId="71E29D82" w14:textId="77777777" w:rsidR="00BA09D0" w:rsidRPr="00FE4BF7" w:rsidRDefault="00BA09D0" w:rsidP="00BA09D0">
      <w:pPr>
        <w:autoSpaceDE w:val="0"/>
        <w:autoSpaceDN w:val="0"/>
        <w:adjustRightInd w:val="0"/>
        <w:spacing w:after="0" w:line="240" w:lineRule="auto"/>
        <w:rPr>
          <w:rFonts w:ascii="Arial" w:hAnsi="Arial" w:cs="Arial"/>
          <w:color w:val="000000"/>
          <w:lang w:val="es-ES"/>
        </w:rPr>
      </w:pPr>
    </w:p>
    <w:p w14:paraId="1DC1882D" w14:textId="454BBA7D" w:rsidR="00BA09D0" w:rsidRPr="00FE4BF7" w:rsidRDefault="00BA09D0" w:rsidP="00B020D7">
      <w:pPr>
        <w:pStyle w:val="Prrafodelista"/>
        <w:numPr>
          <w:ilvl w:val="0"/>
          <w:numId w:val="7"/>
        </w:numPr>
        <w:autoSpaceDE w:val="0"/>
        <w:autoSpaceDN w:val="0"/>
        <w:adjustRightInd w:val="0"/>
        <w:spacing w:after="0" w:line="240" w:lineRule="auto"/>
        <w:jc w:val="both"/>
        <w:rPr>
          <w:rFonts w:ascii="Arial" w:hAnsi="Arial" w:cs="Arial"/>
          <w:b/>
          <w:color w:val="000000"/>
          <w:lang w:val="es-ES"/>
        </w:rPr>
      </w:pPr>
      <w:r w:rsidRPr="00FE4BF7">
        <w:rPr>
          <w:rFonts w:ascii="Arial" w:hAnsi="Arial" w:cs="Arial"/>
          <w:b/>
          <w:color w:val="000000"/>
          <w:lang w:val="es-ES"/>
        </w:rPr>
        <w:t>Impacto del programa en sus colectivos objetivo</w:t>
      </w:r>
      <w:r w:rsidR="00B274F6">
        <w:rPr>
          <w:rFonts w:ascii="Arial" w:hAnsi="Arial" w:cs="Arial"/>
          <w:b/>
          <w:color w:val="000000"/>
          <w:lang w:val="es-ES"/>
        </w:rPr>
        <w:t>. Identificación de actuaciones.</w:t>
      </w:r>
    </w:p>
    <w:p w14:paraId="7CE82E01" w14:textId="0E462ECC" w:rsidR="0074210B" w:rsidRPr="00FE4BF7" w:rsidRDefault="0074210B" w:rsidP="00BA09D0">
      <w:pPr>
        <w:autoSpaceDE w:val="0"/>
        <w:autoSpaceDN w:val="0"/>
        <w:adjustRightInd w:val="0"/>
        <w:spacing w:after="0" w:line="240" w:lineRule="auto"/>
        <w:rPr>
          <w:rFonts w:ascii="Arial" w:hAnsi="Arial" w:cs="Arial"/>
          <w:color w:val="000000"/>
          <w:lang w:val="es-ES"/>
        </w:rPr>
      </w:pPr>
    </w:p>
    <w:p w14:paraId="0F604BA6" w14:textId="67D8F192" w:rsidR="00BA09D0" w:rsidRPr="00FE4BF7" w:rsidRDefault="00BA09D0" w:rsidP="00BA09D0">
      <w:pPr>
        <w:autoSpaceDE w:val="0"/>
        <w:autoSpaceDN w:val="0"/>
        <w:adjustRightInd w:val="0"/>
        <w:spacing w:after="0" w:line="240" w:lineRule="auto"/>
        <w:rPr>
          <w:rFonts w:ascii="Arial" w:hAnsi="Arial" w:cs="Arial"/>
          <w:color w:val="000000"/>
          <w:lang w:val="es-ES"/>
        </w:rPr>
      </w:pPr>
      <w:r w:rsidRPr="00FE4BF7">
        <w:rPr>
          <w:rFonts w:ascii="Arial" w:hAnsi="Arial" w:cs="Arial"/>
          <w:color w:val="000000"/>
          <w:lang w:val="es-ES"/>
        </w:rPr>
        <w:t xml:space="preserve">Escribir texto (máximo </w:t>
      </w:r>
      <w:r w:rsidR="00C96AA4">
        <w:rPr>
          <w:rFonts w:ascii="Arial" w:hAnsi="Arial" w:cs="Arial"/>
          <w:color w:val="000000"/>
          <w:lang w:val="es-ES"/>
        </w:rPr>
        <w:t>1.000</w:t>
      </w:r>
      <w:r w:rsidRPr="00FE4BF7">
        <w:rPr>
          <w:rFonts w:ascii="Arial" w:hAnsi="Arial" w:cs="Arial"/>
          <w:color w:val="000000"/>
          <w:lang w:val="es-ES"/>
        </w:rPr>
        <w:t xml:space="preserve"> caracteres)</w:t>
      </w:r>
    </w:p>
    <w:p w14:paraId="407DC7E8" w14:textId="346ADC15" w:rsidR="00BC0F50" w:rsidRPr="00FE4BF7" w:rsidRDefault="00BC0F50" w:rsidP="00BA09D0">
      <w:pPr>
        <w:autoSpaceDE w:val="0"/>
        <w:autoSpaceDN w:val="0"/>
        <w:adjustRightInd w:val="0"/>
        <w:spacing w:after="0" w:line="240" w:lineRule="auto"/>
        <w:rPr>
          <w:rFonts w:ascii="Arial" w:hAnsi="Arial" w:cs="Arial"/>
          <w:color w:val="000000"/>
          <w:lang w:val="es-ES"/>
        </w:rPr>
      </w:pPr>
    </w:p>
    <w:p w14:paraId="0289F271" w14:textId="7A41A608" w:rsidR="00BC0F50" w:rsidRDefault="00BC0F50" w:rsidP="00BC125C">
      <w:pPr>
        <w:autoSpaceDE w:val="0"/>
        <w:autoSpaceDN w:val="0"/>
        <w:adjustRightInd w:val="0"/>
        <w:spacing w:after="0" w:line="240" w:lineRule="auto"/>
        <w:jc w:val="both"/>
        <w:rPr>
          <w:rFonts w:ascii="Arial" w:hAnsi="Arial" w:cs="Arial"/>
          <w:color w:val="000000"/>
          <w:lang w:val="es-ES"/>
        </w:rPr>
      </w:pPr>
      <w:r w:rsidRPr="00FE4BF7">
        <w:rPr>
          <w:rFonts w:ascii="Arial" w:hAnsi="Arial" w:cs="Arial"/>
          <w:color w:val="000000"/>
          <w:lang w:val="es-ES"/>
        </w:rPr>
        <w:t>En este epígrafe se explicará de forma concisa el tipo y la naturaleza de los impactos que el programa tiene. Si resultase ilustrativo, pueden adjuntarse indicadores de impacto, tanto cuantitativos como cualitativos (i.e. número de beneficiarios, medida del impacto, importe unitario de una prestación, etc).</w:t>
      </w:r>
    </w:p>
    <w:p w14:paraId="438B7A24" w14:textId="77777777" w:rsidR="00B274F6" w:rsidRDefault="00B274F6" w:rsidP="00BC125C">
      <w:pPr>
        <w:autoSpaceDE w:val="0"/>
        <w:autoSpaceDN w:val="0"/>
        <w:adjustRightInd w:val="0"/>
        <w:spacing w:after="0" w:line="240" w:lineRule="auto"/>
        <w:jc w:val="both"/>
        <w:rPr>
          <w:rFonts w:ascii="Arial" w:hAnsi="Arial" w:cs="Arial"/>
          <w:color w:val="000000"/>
          <w:lang w:val="es-ES"/>
        </w:rPr>
      </w:pPr>
    </w:p>
    <w:p w14:paraId="16DD341F" w14:textId="77777777" w:rsidR="004C0A10" w:rsidRDefault="004C0A10" w:rsidP="004C0A10">
      <w:pPr>
        <w:jc w:val="both"/>
        <w:rPr>
          <w:rFonts w:ascii="Arial" w:hAnsi="Arial" w:cs="Arial"/>
          <w:color w:val="000000"/>
          <w:lang w:val="es-ES"/>
        </w:rPr>
      </w:pPr>
      <w:r>
        <w:rPr>
          <w:rFonts w:ascii="Arial" w:hAnsi="Arial" w:cs="Arial"/>
          <w:color w:val="000000"/>
        </w:rPr>
        <w:t xml:space="preserve">Se procederá a identificar las </w:t>
      </w:r>
      <w:r>
        <w:rPr>
          <w:rFonts w:ascii="Arial" w:hAnsi="Arial" w:cs="Arial"/>
          <w:color w:val="000000"/>
          <w:u w:val="single"/>
        </w:rPr>
        <w:t>actuaciones de manera priorizada</w:t>
      </w:r>
      <w:r>
        <w:rPr>
          <w:rFonts w:ascii="Arial" w:hAnsi="Arial" w:cs="Arial"/>
          <w:color w:val="000000"/>
        </w:rPr>
        <w:t xml:space="preserve"> en </w:t>
      </w:r>
      <w:r>
        <w:rPr>
          <w:rFonts w:ascii="Arial" w:hAnsi="Arial" w:cs="Arial"/>
          <w:color w:val="000000"/>
          <w:u w:val="single"/>
        </w:rPr>
        <w:t>formato lista</w:t>
      </w:r>
      <w:r>
        <w:rPr>
          <w:rFonts w:ascii="Arial" w:hAnsi="Arial" w:cs="Arial"/>
          <w:color w:val="000000"/>
        </w:rPr>
        <w:t xml:space="preserve">. En la descripción de las mismas se explicará un número </w:t>
      </w:r>
      <w:r>
        <w:rPr>
          <w:rFonts w:ascii="Arial" w:hAnsi="Arial" w:cs="Arial"/>
          <w:color w:val="000000"/>
          <w:u w:val="single"/>
        </w:rPr>
        <w:t>máximo de tres</w:t>
      </w:r>
      <w:r>
        <w:rPr>
          <w:rFonts w:ascii="Arial" w:hAnsi="Arial" w:cs="Arial"/>
          <w:color w:val="000000"/>
        </w:rPr>
        <w:t xml:space="preserve"> de esas actuaciones que se desarrollen con el programa pre</w:t>
      </w:r>
      <w:bookmarkStart w:id="0" w:name="_GoBack"/>
      <w:bookmarkEnd w:id="0"/>
      <w:r>
        <w:rPr>
          <w:rFonts w:ascii="Arial" w:hAnsi="Arial" w:cs="Arial"/>
          <w:color w:val="000000"/>
        </w:rPr>
        <w:t>supuestario.</w:t>
      </w:r>
    </w:p>
    <w:p w14:paraId="7C42D5C6" w14:textId="77777777" w:rsidR="00BA09D0" w:rsidRPr="00FE4BF7" w:rsidRDefault="00BA09D0" w:rsidP="00BA09D0">
      <w:pPr>
        <w:autoSpaceDE w:val="0"/>
        <w:autoSpaceDN w:val="0"/>
        <w:adjustRightInd w:val="0"/>
        <w:spacing w:after="0" w:line="240" w:lineRule="auto"/>
        <w:rPr>
          <w:rFonts w:ascii="Arial" w:hAnsi="Arial" w:cs="Arial"/>
          <w:color w:val="000000"/>
          <w:lang w:val="es-ES"/>
        </w:rPr>
      </w:pPr>
    </w:p>
    <w:p w14:paraId="2B100F28" w14:textId="00DB59A8" w:rsidR="00BA09D0" w:rsidRPr="00FE4BF7" w:rsidRDefault="00BA09D0" w:rsidP="00D8377E">
      <w:pPr>
        <w:pStyle w:val="Prrafodelista"/>
        <w:numPr>
          <w:ilvl w:val="0"/>
          <w:numId w:val="7"/>
        </w:numPr>
        <w:autoSpaceDE w:val="0"/>
        <w:autoSpaceDN w:val="0"/>
        <w:adjustRightInd w:val="0"/>
        <w:spacing w:after="0" w:line="240" w:lineRule="auto"/>
        <w:rPr>
          <w:rFonts w:ascii="Arial" w:hAnsi="Arial" w:cs="Arial"/>
          <w:b/>
          <w:color w:val="000000"/>
          <w:lang w:val="es-ES"/>
        </w:rPr>
      </w:pPr>
      <w:r w:rsidRPr="00FE4BF7">
        <w:rPr>
          <w:rFonts w:ascii="Arial" w:hAnsi="Arial" w:cs="Arial"/>
          <w:b/>
          <w:color w:val="000000"/>
          <w:lang w:val="es-ES"/>
        </w:rPr>
        <w:t>Evolución futura y perspectivas de mejora</w:t>
      </w:r>
    </w:p>
    <w:p w14:paraId="0A898B5C" w14:textId="3DEA1280" w:rsidR="0074210B" w:rsidRPr="00FE4BF7" w:rsidRDefault="0074210B" w:rsidP="007F6A42">
      <w:pPr>
        <w:autoSpaceDE w:val="0"/>
        <w:autoSpaceDN w:val="0"/>
        <w:adjustRightInd w:val="0"/>
        <w:spacing w:after="0" w:line="240" w:lineRule="auto"/>
        <w:rPr>
          <w:rFonts w:ascii="Arial" w:hAnsi="Arial" w:cs="Arial"/>
          <w:color w:val="000000"/>
          <w:lang w:val="es-ES"/>
        </w:rPr>
      </w:pPr>
    </w:p>
    <w:p w14:paraId="16F1E15C" w14:textId="3E0E0EA5" w:rsidR="008D7ACB" w:rsidRPr="00FE4BF7" w:rsidRDefault="00C96AA4" w:rsidP="007F6A42">
      <w:pPr>
        <w:autoSpaceDE w:val="0"/>
        <w:autoSpaceDN w:val="0"/>
        <w:adjustRightInd w:val="0"/>
        <w:spacing w:after="0" w:line="240" w:lineRule="auto"/>
        <w:rPr>
          <w:rFonts w:ascii="Arial" w:hAnsi="Arial" w:cs="Arial"/>
          <w:color w:val="000000"/>
          <w:lang w:val="es-ES"/>
        </w:rPr>
      </w:pPr>
      <w:r>
        <w:rPr>
          <w:rFonts w:ascii="Arial" w:hAnsi="Arial" w:cs="Arial"/>
          <w:color w:val="000000"/>
          <w:lang w:val="es-ES"/>
        </w:rPr>
        <w:t>Escribir texto (máximo 1.0</w:t>
      </w:r>
      <w:r w:rsidR="00BA09D0" w:rsidRPr="00FE4BF7">
        <w:rPr>
          <w:rFonts w:ascii="Arial" w:hAnsi="Arial" w:cs="Arial"/>
          <w:color w:val="000000"/>
          <w:lang w:val="es-ES"/>
        </w:rPr>
        <w:t>00 caracteres)</w:t>
      </w:r>
    </w:p>
    <w:p w14:paraId="63ADA074" w14:textId="16F17216" w:rsidR="00996A49" w:rsidRPr="00FE4BF7" w:rsidRDefault="00996A49" w:rsidP="007F6A42">
      <w:pPr>
        <w:autoSpaceDE w:val="0"/>
        <w:autoSpaceDN w:val="0"/>
        <w:adjustRightInd w:val="0"/>
        <w:spacing w:after="0" w:line="240" w:lineRule="auto"/>
        <w:rPr>
          <w:rFonts w:ascii="Arial" w:hAnsi="Arial" w:cs="Arial"/>
          <w:color w:val="000000"/>
          <w:lang w:val="es-ES"/>
        </w:rPr>
      </w:pPr>
    </w:p>
    <w:p w14:paraId="47B277B4" w14:textId="7CF0196D" w:rsidR="00996A49" w:rsidRPr="00FE4BF7" w:rsidRDefault="00996A49" w:rsidP="00BC125C">
      <w:pPr>
        <w:autoSpaceDE w:val="0"/>
        <w:autoSpaceDN w:val="0"/>
        <w:adjustRightInd w:val="0"/>
        <w:spacing w:after="0" w:line="240" w:lineRule="auto"/>
        <w:jc w:val="both"/>
        <w:rPr>
          <w:rFonts w:ascii="Arial" w:hAnsi="Arial" w:cs="Arial"/>
          <w:color w:val="000000"/>
          <w:lang w:val="es-ES"/>
        </w:rPr>
      </w:pPr>
      <w:r w:rsidRPr="00FE4BF7">
        <w:rPr>
          <w:rFonts w:ascii="Arial" w:hAnsi="Arial" w:cs="Arial"/>
          <w:color w:val="000000"/>
          <w:lang w:val="es-ES"/>
        </w:rPr>
        <w:t xml:space="preserve">En este epígrafe se explicará la dirección futura que se prevé para el programa, así como aquellas mejoras que se pretenden introducir en su formulación o en su gestión para hacerlo más relevante y eficaz. </w:t>
      </w:r>
    </w:p>
    <w:p w14:paraId="4850C38E" w14:textId="494D8E27" w:rsidR="00432163" w:rsidRPr="00FE4BF7" w:rsidRDefault="00432163" w:rsidP="00BC125C">
      <w:pPr>
        <w:rPr>
          <w:rFonts w:ascii="Arial" w:hAnsi="Arial" w:cs="Arial"/>
          <w:color w:val="000000" w:themeColor="text1"/>
          <w:lang w:val="es-ES"/>
        </w:rPr>
      </w:pPr>
    </w:p>
    <w:p w14:paraId="585F5685" w14:textId="18D82BB3" w:rsidR="00D67D95" w:rsidRPr="00FE4BF7" w:rsidRDefault="00DA51A7" w:rsidP="00DA51A7">
      <w:pPr>
        <w:pStyle w:val="Default"/>
        <w:rPr>
          <w:b/>
          <w:bCs/>
          <w:sz w:val="22"/>
          <w:szCs w:val="22"/>
          <w:u w:val="single"/>
        </w:rPr>
      </w:pPr>
      <w:r w:rsidRPr="00FE4BF7">
        <w:rPr>
          <w:b/>
          <w:bCs/>
          <w:sz w:val="22"/>
          <w:szCs w:val="22"/>
          <w:u w:val="single"/>
        </w:rPr>
        <w:t xml:space="preserve">INSTRUCCIONES PARA CUMPLIMENTAR LA FICHA IAF.2: </w:t>
      </w:r>
      <w:r w:rsidR="00432163" w:rsidRPr="00FE4BF7">
        <w:rPr>
          <w:b/>
          <w:bCs/>
          <w:sz w:val="22"/>
          <w:szCs w:val="22"/>
          <w:u w:val="single"/>
        </w:rPr>
        <w:t xml:space="preserve">TABLA </w:t>
      </w:r>
      <w:r w:rsidR="00721D59" w:rsidRPr="00FE4BF7">
        <w:rPr>
          <w:b/>
          <w:bCs/>
          <w:sz w:val="22"/>
          <w:szCs w:val="22"/>
          <w:u w:val="single"/>
        </w:rPr>
        <w:t xml:space="preserve">DE </w:t>
      </w:r>
      <w:r w:rsidR="00D67D95" w:rsidRPr="00FE4BF7">
        <w:rPr>
          <w:b/>
          <w:bCs/>
          <w:sz w:val="22"/>
          <w:szCs w:val="22"/>
          <w:u w:val="single"/>
        </w:rPr>
        <w:t>INFANCIA Y ADOLESCENCIA</w:t>
      </w:r>
    </w:p>
    <w:p w14:paraId="5C870CD3" w14:textId="77777777" w:rsidR="00D67D95" w:rsidRPr="00FE4BF7" w:rsidRDefault="00D67D95" w:rsidP="00242BA7">
      <w:pPr>
        <w:pStyle w:val="Default"/>
        <w:rPr>
          <w:color w:val="000000" w:themeColor="text1"/>
          <w:sz w:val="22"/>
          <w:szCs w:val="22"/>
        </w:rPr>
      </w:pPr>
    </w:p>
    <w:p w14:paraId="61B6BA8C" w14:textId="395336AC" w:rsidR="0001388A" w:rsidRPr="00FE4BF7" w:rsidRDefault="0001388A" w:rsidP="00721192">
      <w:pPr>
        <w:pStyle w:val="Default"/>
        <w:jc w:val="both"/>
        <w:rPr>
          <w:sz w:val="22"/>
          <w:szCs w:val="22"/>
        </w:rPr>
      </w:pPr>
      <w:r w:rsidRPr="00FE4BF7">
        <w:rPr>
          <w:color w:val="000000" w:themeColor="text1"/>
          <w:sz w:val="22"/>
          <w:szCs w:val="22"/>
        </w:rPr>
        <w:t xml:space="preserve">Tabla de impactos </w:t>
      </w:r>
      <w:r w:rsidR="00AA29E5" w:rsidRPr="00FE4BF7">
        <w:rPr>
          <w:color w:val="000000" w:themeColor="text1"/>
          <w:sz w:val="22"/>
          <w:szCs w:val="22"/>
        </w:rPr>
        <w:t>del</w:t>
      </w:r>
      <w:r w:rsidRPr="00FE4BF7">
        <w:rPr>
          <w:color w:val="000000" w:themeColor="text1"/>
          <w:sz w:val="22"/>
          <w:szCs w:val="22"/>
        </w:rPr>
        <w:t xml:space="preserve"> programa </w:t>
      </w:r>
      <w:r w:rsidR="00721D59" w:rsidRPr="00FE4BF7">
        <w:rPr>
          <w:color w:val="000000" w:themeColor="text1"/>
          <w:sz w:val="22"/>
          <w:szCs w:val="22"/>
        </w:rPr>
        <w:t>aplicable</w:t>
      </w:r>
      <w:r w:rsidR="00CC35E8" w:rsidRPr="00FE4BF7">
        <w:rPr>
          <w:color w:val="000000" w:themeColor="text1"/>
          <w:sz w:val="22"/>
          <w:szCs w:val="22"/>
        </w:rPr>
        <w:t xml:space="preserve"> a colectivo</w:t>
      </w:r>
      <w:r w:rsidR="0004223C" w:rsidRPr="00FE4BF7">
        <w:rPr>
          <w:color w:val="000000" w:themeColor="text1"/>
          <w:sz w:val="22"/>
          <w:szCs w:val="22"/>
        </w:rPr>
        <w:t>s</w:t>
      </w:r>
      <w:r w:rsidR="00CC35E8" w:rsidRPr="00FE4BF7">
        <w:rPr>
          <w:color w:val="000000" w:themeColor="text1"/>
          <w:sz w:val="22"/>
          <w:szCs w:val="22"/>
        </w:rPr>
        <w:t xml:space="preserve"> de</w:t>
      </w:r>
      <w:r w:rsidRPr="00FE4BF7">
        <w:rPr>
          <w:color w:val="000000" w:themeColor="text1"/>
          <w:sz w:val="22"/>
          <w:szCs w:val="22"/>
        </w:rPr>
        <w:t xml:space="preserve"> Infancia</w:t>
      </w:r>
      <w:r w:rsidR="0004223C" w:rsidRPr="00FE4BF7">
        <w:rPr>
          <w:color w:val="000000" w:themeColor="text1"/>
          <w:sz w:val="22"/>
          <w:szCs w:val="22"/>
        </w:rPr>
        <w:t xml:space="preserve"> y Adolescencia</w:t>
      </w:r>
    </w:p>
    <w:tbl>
      <w:tblPr>
        <w:tblStyle w:val="Tabladecuadrcula2-nfasis1"/>
        <w:tblW w:w="8699" w:type="dxa"/>
        <w:tblLook w:val="04A0" w:firstRow="1" w:lastRow="0" w:firstColumn="1" w:lastColumn="0" w:noHBand="0" w:noVBand="1"/>
      </w:tblPr>
      <w:tblGrid>
        <w:gridCol w:w="7117"/>
        <w:gridCol w:w="1582"/>
      </w:tblGrid>
      <w:tr w:rsidR="00BC7303" w:rsidRPr="00FE4BF7" w14:paraId="48624EED" w14:textId="77777777" w:rsidTr="00B020D7">
        <w:trPr>
          <w:cnfStyle w:val="100000000000" w:firstRow="1" w:lastRow="0" w:firstColumn="0" w:lastColumn="0" w:oddVBand="0" w:evenVBand="0" w:oddHBand="0"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7117" w:type="dxa"/>
          </w:tcPr>
          <w:p w14:paraId="0345D982" w14:textId="77777777" w:rsidR="00BC7303" w:rsidRDefault="00BC7303" w:rsidP="003476B6">
            <w:pPr>
              <w:pStyle w:val="Default"/>
              <w:rPr>
                <w:color w:val="002060"/>
                <w:sz w:val="22"/>
                <w:szCs w:val="22"/>
              </w:rPr>
            </w:pPr>
          </w:p>
        </w:tc>
        <w:tc>
          <w:tcPr>
            <w:tcW w:w="1581" w:type="dxa"/>
          </w:tcPr>
          <w:p w14:paraId="29B60ECB" w14:textId="77777777" w:rsidR="00BC7303" w:rsidRPr="00FE4BF7" w:rsidRDefault="00BC7303" w:rsidP="001B0603">
            <w:pPr>
              <w:pStyle w:val="Default"/>
              <w:jc w:val="center"/>
              <w:cnfStyle w:val="100000000000" w:firstRow="1" w:lastRow="0" w:firstColumn="0" w:lastColumn="0" w:oddVBand="0" w:evenVBand="0" w:oddHBand="0" w:evenHBand="0" w:firstRowFirstColumn="0" w:firstRowLastColumn="0" w:lastRowFirstColumn="0" w:lastRowLastColumn="0"/>
              <w:rPr>
                <w:sz w:val="22"/>
                <w:szCs w:val="22"/>
              </w:rPr>
            </w:pPr>
          </w:p>
        </w:tc>
      </w:tr>
      <w:tr w:rsidR="00BC7303" w:rsidRPr="00FE4BF7" w14:paraId="2D583FC6" w14:textId="77777777" w:rsidTr="00B020D7">
        <w:trPr>
          <w:cnfStyle w:val="000000100000" w:firstRow="0" w:lastRow="0" w:firstColumn="0" w:lastColumn="0" w:oddVBand="0" w:evenVBand="0" w:oddHBand="1" w:evenHBand="0" w:firstRowFirstColumn="0" w:firstRowLastColumn="0" w:lastRowFirstColumn="0" w:lastRowLastColumn="0"/>
          <w:trHeight w:val="683"/>
        </w:trPr>
        <w:tc>
          <w:tcPr>
            <w:cnfStyle w:val="001000000000" w:firstRow="0" w:lastRow="0" w:firstColumn="1" w:lastColumn="0" w:oddVBand="0" w:evenVBand="0" w:oddHBand="0" w:evenHBand="0" w:firstRowFirstColumn="0" w:firstRowLastColumn="0" w:lastRowFirstColumn="0" w:lastRowLastColumn="0"/>
            <w:tcW w:w="7117" w:type="dxa"/>
          </w:tcPr>
          <w:p w14:paraId="7E7AA805" w14:textId="77BE8E47" w:rsidR="00BC7303" w:rsidRDefault="00BC7303" w:rsidP="003476B6">
            <w:pPr>
              <w:pStyle w:val="Default"/>
              <w:rPr>
                <w:color w:val="002060"/>
                <w:sz w:val="22"/>
                <w:szCs w:val="22"/>
              </w:rPr>
            </w:pPr>
            <w:r w:rsidRPr="00FE4BF7">
              <w:rPr>
                <w:color w:val="002060"/>
                <w:sz w:val="22"/>
                <w:szCs w:val="22"/>
              </w:rPr>
              <w:t>¿Qué porcentaje del programa va dirigido (directa o indirectamente) a infancia y adolescencia? (en %</w:t>
            </w:r>
            <w:r>
              <w:rPr>
                <w:color w:val="002060"/>
                <w:sz w:val="22"/>
                <w:szCs w:val="22"/>
              </w:rPr>
              <w:t>)(*</w:t>
            </w:r>
            <w:r w:rsidRPr="00FE4BF7">
              <w:rPr>
                <w:color w:val="002060"/>
                <w:sz w:val="22"/>
                <w:szCs w:val="22"/>
              </w:rPr>
              <w:t>)</w:t>
            </w:r>
          </w:p>
        </w:tc>
        <w:tc>
          <w:tcPr>
            <w:tcW w:w="1581" w:type="dxa"/>
          </w:tcPr>
          <w:p w14:paraId="428CC46C" w14:textId="77777777" w:rsidR="00BC7303" w:rsidRPr="00FE4BF7" w:rsidRDefault="00BC7303"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C7303" w:rsidRPr="00FE4BF7" w14:paraId="107353D5" w14:textId="77777777" w:rsidTr="00B020D7">
        <w:trPr>
          <w:trHeight w:val="683"/>
        </w:trPr>
        <w:tc>
          <w:tcPr>
            <w:cnfStyle w:val="001000000000" w:firstRow="0" w:lastRow="0" w:firstColumn="1" w:lastColumn="0" w:oddVBand="0" w:evenVBand="0" w:oddHBand="0" w:evenHBand="0" w:firstRowFirstColumn="0" w:firstRowLastColumn="0" w:lastRowFirstColumn="0" w:lastRowLastColumn="0"/>
            <w:tcW w:w="8699" w:type="dxa"/>
            <w:gridSpan w:val="2"/>
          </w:tcPr>
          <w:p w14:paraId="1C97B969" w14:textId="77777777" w:rsidR="00BC7303" w:rsidRDefault="00BC7303" w:rsidP="003476B6">
            <w:pPr>
              <w:pStyle w:val="Default"/>
              <w:rPr>
                <w:color w:val="002060"/>
                <w:sz w:val="22"/>
                <w:szCs w:val="22"/>
              </w:rPr>
            </w:pPr>
          </w:p>
          <w:p w14:paraId="02CE1E65" w14:textId="03B0C093" w:rsidR="00BC7303" w:rsidRPr="00FE4BF7" w:rsidRDefault="00BC7303" w:rsidP="00BC7303">
            <w:pPr>
              <w:pStyle w:val="Default"/>
              <w:rPr>
                <w:sz w:val="22"/>
                <w:szCs w:val="22"/>
              </w:rPr>
            </w:pPr>
            <w:r w:rsidRPr="00FE4BF7">
              <w:rPr>
                <w:color w:val="002060"/>
                <w:sz w:val="22"/>
                <w:szCs w:val="22"/>
              </w:rPr>
              <w:t>DIMENSIONES DEL BIENESTAR INFANTIL</w:t>
            </w:r>
          </w:p>
        </w:tc>
      </w:tr>
      <w:tr w:rsidR="00721D59" w:rsidRPr="00FE4BF7" w14:paraId="7714D6D3" w14:textId="77777777" w:rsidTr="00B020D7">
        <w:trPr>
          <w:cnfStyle w:val="000000100000" w:firstRow="0" w:lastRow="0" w:firstColumn="0" w:lastColumn="0" w:oddVBand="0" w:evenVBand="0" w:oddHBand="1"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7117" w:type="dxa"/>
          </w:tcPr>
          <w:p w14:paraId="3363C1A9" w14:textId="77777777" w:rsidR="00721D59" w:rsidRPr="00FE4BF7" w:rsidRDefault="00721D59" w:rsidP="003476B6">
            <w:pPr>
              <w:pStyle w:val="Default"/>
              <w:rPr>
                <w:b w:val="0"/>
                <w:color w:val="002060"/>
                <w:sz w:val="22"/>
                <w:szCs w:val="22"/>
              </w:rPr>
            </w:pPr>
            <w:r w:rsidRPr="00FE4BF7">
              <w:rPr>
                <w:b w:val="0"/>
                <w:color w:val="002060"/>
                <w:sz w:val="22"/>
                <w:szCs w:val="22"/>
              </w:rPr>
              <w:t>1. Educación</w:t>
            </w:r>
          </w:p>
        </w:tc>
        <w:tc>
          <w:tcPr>
            <w:tcW w:w="1581" w:type="dxa"/>
          </w:tcPr>
          <w:p w14:paraId="15093B7A"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D59" w:rsidRPr="00FE4BF7" w14:paraId="47C3486F" w14:textId="77777777" w:rsidTr="00B020D7">
        <w:trPr>
          <w:trHeight w:val="317"/>
        </w:trPr>
        <w:tc>
          <w:tcPr>
            <w:cnfStyle w:val="001000000000" w:firstRow="0" w:lastRow="0" w:firstColumn="1" w:lastColumn="0" w:oddVBand="0" w:evenVBand="0" w:oddHBand="0" w:evenHBand="0" w:firstRowFirstColumn="0" w:firstRowLastColumn="0" w:lastRowFirstColumn="0" w:lastRowLastColumn="0"/>
            <w:tcW w:w="7117" w:type="dxa"/>
          </w:tcPr>
          <w:p w14:paraId="758251FD" w14:textId="77777777" w:rsidR="00721D59" w:rsidRPr="00FE4BF7" w:rsidRDefault="00721D59" w:rsidP="003476B6">
            <w:pPr>
              <w:pStyle w:val="Default"/>
              <w:rPr>
                <w:b w:val="0"/>
                <w:color w:val="002060"/>
                <w:sz w:val="22"/>
                <w:szCs w:val="22"/>
              </w:rPr>
            </w:pPr>
            <w:r w:rsidRPr="00FE4BF7">
              <w:rPr>
                <w:b w:val="0"/>
                <w:color w:val="002060"/>
                <w:sz w:val="22"/>
                <w:szCs w:val="22"/>
              </w:rPr>
              <w:t>2. Salud y Seguridad</w:t>
            </w:r>
          </w:p>
        </w:tc>
        <w:tc>
          <w:tcPr>
            <w:tcW w:w="1581" w:type="dxa"/>
          </w:tcPr>
          <w:p w14:paraId="23904222" w14:textId="77777777" w:rsidR="00721D59" w:rsidRPr="00FE4BF7" w:rsidRDefault="00721D59" w:rsidP="001B0603">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D59" w:rsidRPr="00FE4BF7" w14:paraId="17A7E116" w14:textId="77777777" w:rsidTr="00B020D7">
        <w:trPr>
          <w:cnfStyle w:val="000000100000" w:firstRow="0" w:lastRow="0" w:firstColumn="0" w:lastColumn="0" w:oddVBand="0" w:evenVBand="0" w:oddHBand="1"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7117" w:type="dxa"/>
          </w:tcPr>
          <w:p w14:paraId="29BE9900" w14:textId="77777777" w:rsidR="00721D59" w:rsidRPr="00FE4BF7" w:rsidRDefault="00721D59" w:rsidP="003476B6">
            <w:pPr>
              <w:pStyle w:val="Default"/>
              <w:rPr>
                <w:b w:val="0"/>
                <w:color w:val="002060"/>
                <w:sz w:val="22"/>
                <w:szCs w:val="22"/>
              </w:rPr>
            </w:pPr>
            <w:r w:rsidRPr="00FE4BF7">
              <w:rPr>
                <w:b w:val="0"/>
                <w:color w:val="002060"/>
                <w:sz w:val="22"/>
                <w:szCs w:val="22"/>
              </w:rPr>
              <w:t>3. Bienestar Material</w:t>
            </w:r>
          </w:p>
        </w:tc>
        <w:tc>
          <w:tcPr>
            <w:tcW w:w="1581" w:type="dxa"/>
          </w:tcPr>
          <w:p w14:paraId="10006434"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D59" w:rsidRPr="00FE4BF7" w14:paraId="391484A0" w14:textId="77777777" w:rsidTr="00B020D7">
        <w:trPr>
          <w:trHeight w:val="317"/>
        </w:trPr>
        <w:tc>
          <w:tcPr>
            <w:cnfStyle w:val="001000000000" w:firstRow="0" w:lastRow="0" w:firstColumn="1" w:lastColumn="0" w:oddVBand="0" w:evenVBand="0" w:oddHBand="0" w:evenHBand="0" w:firstRowFirstColumn="0" w:firstRowLastColumn="0" w:lastRowFirstColumn="0" w:lastRowLastColumn="0"/>
            <w:tcW w:w="7117" w:type="dxa"/>
          </w:tcPr>
          <w:p w14:paraId="1E72B6C7" w14:textId="77777777" w:rsidR="00721D59" w:rsidRPr="00FE4BF7" w:rsidRDefault="00721D59" w:rsidP="0004223C">
            <w:pPr>
              <w:pStyle w:val="Default"/>
              <w:rPr>
                <w:b w:val="0"/>
                <w:color w:val="002060"/>
                <w:sz w:val="22"/>
                <w:szCs w:val="22"/>
              </w:rPr>
            </w:pPr>
            <w:r w:rsidRPr="00FE4BF7">
              <w:rPr>
                <w:b w:val="0"/>
                <w:color w:val="002060"/>
                <w:sz w:val="22"/>
                <w:szCs w:val="22"/>
              </w:rPr>
              <w:t>4. Entorno Familiar y Social</w:t>
            </w:r>
          </w:p>
        </w:tc>
        <w:tc>
          <w:tcPr>
            <w:tcW w:w="1581" w:type="dxa"/>
          </w:tcPr>
          <w:p w14:paraId="31DAA318" w14:textId="77777777" w:rsidR="00721D59" w:rsidRPr="00FE4BF7" w:rsidRDefault="00721D59" w:rsidP="001B0603">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D59" w:rsidRPr="00FE4BF7" w14:paraId="31F2E737" w14:textId="77777777" w:rsidTr="00B020D7">
        <w:trPr>
          <w:cnfStyle w:val="000000100000" w:firstRow="0" w:lastRow="0" w:firstColumn="0" w:lastColumn="0" w:oddVBand="0" w:evenVBand="0" w:oddHBand="1"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7117" w:type="dxa"/>
          </w:tcPr>
          <w:p w14:paraId="6330B335" w14:textId="77777777" w:rsidR="00721D59" w:rsidRPr="00FE4BF7" w:rsidRDefault="00721D59" w:rsidP="003476B6">
            <w:pPr>
              <w:pStyle w:val="Default"/>
              <w:rPr>
                <w:b w:val="0"/>
                <w:color w:val="002060"/>
                <w:sz w:val="22"/>
                <w:szCs w:val="22"/>
              </w:rPr>
            </w:pPr>
            <w:r w:rsidRPr="00FE4BF7">
              <w:rPr>
                <w:b w:val="0"/>
                <w:color w:val="002060"/>
                <w:sz w:val="22"/>
                <w:szCs w:val="22"/>
              </w:rPr>
              <w:t>5. Infancia Vulnerable</w:t>
            </w:r>
          </w:p>
        </w:tc>
        <w:tc>
          <w:tcPr>
            <w:tcW w:w="1581" w:type="dxa"/>
          </w:tcPr>
          <w:p w14:paraId="5E57E439"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D59" w:rsidRPr="00FE4BF7" w14:paraId="1F19A380" w14:textId="77777777" w:rsidTr="00B020D7">
        <w:trPr>
          <w:trHeight w:val="317"/>
        </w:trPr>
        <w:tc>
          <w:tcPr>
            <w:cnfStyle w:val="001000000000" w:firstRow="0" w:lastRow="0" w:firstColumn="1" w:lastColumn="0" w:oddVBand="0" w:evenVBand="0" w:oddHBand="0" w:evenHBand="0" w:firstRowFirstColumn="0" w:firstRowLastColumn="0" w:lastRowFirstColumn="0" w:lastRowLastColumn="0"/>
            <w:tcW w:w="7117" w:type="dxa"/>
          </w:tcPr>
          <w:p w14:paraId="4E9CF375" w14:textId="77777777" w:rsidR="00721D59" w:rsidRPr="00FE4BF7" w:rsidRDefault="00721D59" w:rsidP="003476B6">
            <w:pPr>
              <w:pStyle w:val="Default"/>
              <w:rPr>
                <w:b w:val="0"/>
                <w:color w:val="002060"/>
                <w:sz w:val="22"/>
                <w:szCs w:val="22"/>
              </w:rPr>
            </w:pPr>
            <w:r w:rsidRPr="00FE4BF7">
              <w:rPr>
                <w:b w:val="0"/>
                <w:color w:val="002060"/>
                <w:sz w:val="22"/>
                <w:szCs w:val="22"/>
              </w:rPr>
              <w:t>6. Ocio y Tiempo Libre</w:t>
            </w:r>
          </w:p>
        </w:tc>
        <w:tc>
          <w:tcPr>
            <w:tcW w:w="1581" w:type="dxa"/>
          </w:tcPr>
          <w:p w14:paraId="7634BE78" w14:textId="77777777" w:rsidR="00721D59" w:rsidRPr="00FE4BF7" w:rsidRDefault="00721D59" w:rsidP="001B0603">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D59" w:rsidRPr="00FE4BF7" w14:paraId="11F8A7C2" w14:textId="77777777" w:rsidTr="00B020D7">
        <w:trPr>
          <w:cnfStyle w:val="000000100000" w:firstRow="0" w:lastRow="0" w:firstColumn="0" w:lastColumn="0" w:oddVBand="0" w:evenVBand="0" w:oddHBand="1"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7117" w:type="dxa"/>
          </w:tcPr>
          <w:p w14:paraId="35A23599" w14:textId="77777777" w:rsidR="00721D59" w:rsidRPr="00FE4BF7" w:rsidRDefault="00721D59" w:rsidP="003476B6">
            <w:pPr>
              <w:pStyle w:val="Default"/>
              <w:rPr>
                <w:b w:val="0"/>
                <w:color w:val="002060"/>
                <w:sz w:val="22"/>
                <w:szCs w:val="22"/>
              </w:rPr>
            </w:pPr>
            <w:r w:rsidRPr="00FE4BF7">
              <w:rPr>
                <w:b w:val="0"/>
                <w:color w:val="002060"/>
                <w:sz w:val="22"/>
                <w:szCs w:val="22"/>
              </w:rPr>
              <w:t>7. Bienestar Subjetivo</w:t>
            </w:r>
          </w:p>
        </w:tc>
        <w:tc>
          <w:tcPr>
            <w:tcW w:w="1581" w:type="dxa"/>
          </w:tcPr>
          <w:p w14:paraId="2AEF0F17"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BC7303" w:rsidRPr="00FE4BF7" w14:paraId="1757D419" w14:textId="77777777" w:rsidTr="00B020D7">
        <w:trPr>
          <w:trHeight w:val="657"/>
        </w:trPr>
        <w:tc>
          <w:tcPr>
            <w:cnfStyle w:val="001000000000" w:firstRow="0" w:lastRow="0" w:firstColumn="1" w:lastColumn="0" w:oddVBand="0" w:evenVBand="0" w:oddHBand="0" w:evenHBand="0" w:firstRowFirstColumn="0" w:firstRowLastColumn="0" w:lastRowFirstColumn="0" w:lastRowLastColumn="0"/>
            <w:tcW w:w="8699" w:type="dxa"/>
            <w:gridSpan w:val="2"/>
          </w:tcPr>
          <w:p w14:paraId="40DA9C4E" w14:textId="77777777" w:rsidR="00BC7303" w:rsidRDefault="00BC7303" w:rsidP="003476B6">
            <w:pPr>
              <w:pStyle w:val="Default"/>
              <w:rPr>
                <w:color w:val="002060"/>
                <w:sz w:val="22"/>
                <w:szCs w:val="22"/>
              </w:rPr>
            </w:pPr>
          </w:p>
          <w:p w14:paraId="77CB53A9" w14:textId="1DAB4563" w:rsidR="00BC7303" w:rsidRPr="00FE4BF7" w:rsidRDefault="00BC7303" w:rsidP="00BC7303">
            <w:pPr>
              <w:pStyle w:val="Default"/>
              <w:rPr>
                <w:sz w:val="22"/>
                <w:szCs w:val="22"/>
              </w:rPr>
            </w:pPr>
            <w:r w:rsidRPr="00FE4BF7">
              <w:rPr>
                <w:color w:val="002060"/>
                <w:sz w:val="22"/>
                <w:szCs w:val="22"/>
              </w:rPr>
              <w:t>CONVENCION SOBRE LOS DERECHOS DEL NIÑO</w:t>
            </w:r>
          </w:p>
        </w:tc>
      </w:tr>
      <w:tr w:rsidR="00721D59" w:rsidRPr="00FE4BF7" w14:paraId="41B028CC" w14:textId="77777777" w:rsidTr="00B020D7">
        <w:trPr>
          <w:cnfStyle w:val="000000100000" w:firstRow="0" w:lastRow="0" w:firstColumn="0" w:lastColumn="0" w:oddVBand="0" w:evenVBand="0" w:oddHBand="1"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7117" w:type="dxa"/>
          </w:tcPr>
          <w:p w14:paraId="1F707B81" w14:textId="77777777" w:rsidR="00721D59" w:rsidRPr="00FE4BF7" w:rsidRDefault="00721D59" w:rsidP="003476B6">
            <w:pPr>
              <w:pStyle w:val="Default"/>
              <w:rPr>
                <w:b w:val="0"/>
                <w:color w:val="002060"/>
                <w:sz w:val="22"/>
                <w:szCs w:val="22"/>
              </w:rPr>
            </w:pPr>
            <w:r w:rsidRPr="00FE4BF7">
              <w:rPr>
                <w:b w:val="0"/>
                <w:color w:val="002060"/>
                <w:sz w:val="22"/>
                <w:szCs w:val="22"/>
              </w:rPr>
              <w:t>1. Derechos Básicos</w:t>
            </w:r>
          </w:p>
        </w:tc>
        <w:tc>
          <w:tcPr>
            <w:tcW w:w="1581" w:type="dxa"/>
          </w:tcPr>
          <w:p w14:paraId="393ED516"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D59" w:rsidRPr="00FE4BF7" w14:paraId="677CD7E0" w14:textId="77777777" w:rsidTr="00B020D7">
        <w:trPr>
          <w:trHeight w:val="317"/>
        </w:trPr>
        <w:tc>
          <w:tcPr>
            <w:cnfStyle w:val="001000000000" w:firstRow="0" w:lastRow="0" w:firstColumn="1" w:lastColumn="0" w:oddVBand="0" w:evenVBand="0" w:oddHBand="0" w:evenHBand="0" w:firstRowFirstColumn="0" w:firstRowLastColumn="0" w:lastRowFirstColumn="0" w:lastRowLastColumn="0"/>
            <w:tcW w:w="7117" w:type="dxa"/>
          </w:tcPr>
          <w:p w14:paraId="1E19FB38" w14:textId="77777777" w:rsidR="00721D59" w:rsidRPr="00FE4BF7" w:rsidRDefault="00721D59" w:rsidP="003476B6">
            <w:pPr>
              <w:pStyle w:val="Default"/>
              <w:rPr>
                <w:b w:val="0"/>
                <w:color w:val="002060"/>
                <w:sz w:val="22"/>
                <w:szCs w:val="22"/>
              </w:rPr>
            </w:pPr>
            <w:r w:rsidRPr="00FE4BF7">
              <w:rPr>
                <w:b w:val="0"/>
                <w:color w:val="002060"/>
                <w:sz w:val="22"/>
                <w:szCs w:val="22"/>
              </w:rPr>
              <w:t>2. Derecho al Desarrollo Pleno</w:t>
            </w:r>
          </w:p>
        </w:tc>
        <w:tc>
          <w:tcPr>
            <w:tcW w:w="1581" w:type="dxa"/>
          </w:tcPr>
          <w:p w14:paraId="65C75667" w14:textId="77777777" w:rsidR="00721D59" w:rsidRPr="00FE4BF7" w:rsidRDefault="00721D59" w:rsidP="001B0603">
            <w:pPr>
              <w:pStyle w:val="Default"/>
              <w:jc w:val="center"/>
              <w:cnfStyle w:val="000000000000" w:firstRow="0" w:lastRow="0" w:firstColumn="0" w:lastColumn="0" w:oddVBand="0" w:evenVBand="0" w:oddHBand="0" w:evenHBand="0" w:firstRowFirstColumn="0" w:firstRowLastColumn="0" w:lastRowFirstColumn="0" w:lastRowLastColumn="0"/>
              <w:rPr>
                <w:color w:val="44546A" w:themeColor="text2"/>
                <w:sz w:val="22"/>
                <w:szCs w:val="22"/>
                <w:highlight w:val="lightGray"/>
              </w:rPr>
            </w:pPr>
          </w:p>
        </w:tc>
      </w:tr>
      <w:tr w:rsidR="00721D59" w:rsidRPr="00FE4BF7" w14:paraId="6C9C3471" w14:textId="77777777" w:rsidTr="00B020D7">
        <w:trPr>
          <w:cnfStyle w:val="000000100000" w:firstRow="0" w:lastRow="0" w:firstColumn="0" w:lastColumn="0" w:oddVBand="0" w:evenVBand="0" w:oddHBand="1"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7117" w:type="dxa"/>
          </w:tcPr>
          <w:p w14:paraId="3B729AE5" w14:textId="77777777" w:rsidR="00721D59" w:rsidRPr="00FE4BF7" w:rsidRDefault="00721D59" w:rsidP="00CB31C3">
            <w:pPr>
              <w:pStyle w:val="Default"/>
              <w:ind w:left="708"/>
              <w:rPr>
                <w:b w:val="0"/>
                <w:color w:val="002060"/>
                <w:sz w:val="22"/>
                <w:szCs w:val="22"/>
              </w:rPr>
            </w:pPr>
            <w:r w:rsidRPr="00FE4BF7">
              <w:rPr>
                <w:b w:val="0"/>
                <w:color w:val="002060"/>
                <w:sz w:val="22"/>
                <w:szCs w:val="22"/>
              </w:rPr>
              <w:t>2.1. Educación</w:t>
            </w:r>
          </w:p>
        </w:tc>
        <w:tc>
          <w:tcPr>
            <w:tcW w:w="1581" w:type="dxa"/>
          </w:tcPr>
          <w:p w14:paraId="36AD19F6"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D59" w:rsidRPr="00FE4BF7" w14:paraId="10E89927" w14:textId="77777777" w:rsidTr="00B020D7">
        <w:trPr>
          <w:trHeight w:val="337"/>
        </w:trPr>
        <w:tc>
          <w:tcPr>
            <w:cnfStyle w:val="001000000000" w:firstRow="0" w:lastRow="0" w:firstColumn="1" w:lastColumn="0" w:oddVBand="0" w:evenVBand="0" w:oddHBand="0" w:evenHBand="0" w:firstRowFirstColumn="0" w:firstRowLastColumn="0" w:lastRowFirstColumn="0" w:lastRowLastColumn="0"/>
            <w:tcW w:w="7117" w:type="dxa"/>
          </w:tcPr>
          <w:p w14:paraId="3F94BC1A" w14:textId="77777777" w:rsidR="00721D59" w:rsidRPr="00FE4BF7" w:rsidRDefault="00721D59" w:rsidP="00CB31C3">
            <w:pPr>
              <w:pStyle w:val="Default"/>
              <w:ind w:left="708"/>
              <w:rPr>
                <w:b w:val="0"/>
                <w:color w:val="002060"/>
                <w:sz w:val="22"/>
                <w:szCs w:val="22"/>
              </w:rPr>
            </w:pPr>
            <w:r w:rsidRPr="00FE4BF7">
              <w:rPr>
                <w:b w:val="0"/>
                <w:color w:val="002060"/>
                <w:sz w:val="22"/>
                <w:szCs w:val="22"/>
              </w:rPr>
              <w:t>2.2. Salud</w:t>
            </w:r>
          </w:p>
        </w:tc>
        <w:tc>
          <w:tcPr>
            <w:tcW w:w="1581" w:type="dxa"/>
          </w:tcPr>
          <w:p w14:paraId="4800FE66" w14:textId="77777777" w:rsidR="00721D59" w:rsidRPr="00FE4BF7" w:rsidRDefault="00721D59" w:rsidP="001B0603">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D59" w:rsidRPr="00FE4BF7" w14:paraId="7D2F101B" w14:textId="77777777" w:rsidTr="00B020D7">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7117" w:type="dxa"/>
          </w:tcPr>
          <w:p w14:paraId="464830D4" w14:textId="77777777" w:rsidR="00721D59" w:rsidRPr="00FE4BF7" w:rsidRDefault="00721D59" w:rsidP="00CB31C3">
            <w:pPr>
              <w:pStyle w:val="Default"/>
              <w:ind w:left="708"/>
              <w:rPr>
                <w:b w:val="0"/>
                <w:color w:val="002060"/>
                <w:sz w:val="22"/>
                <w:szCs w:val="22"/>
              </w:rPr>
            </w:pPr>
            <w:r w:rsidRPr="00FE4BF7">
              <w:rPr>
                <w:b w:val="0"/>
                <w:color w:val="002060"/>
                <w:sz w:val="22"/>
                <w:szCs w:val="22"/>
              </w:rPr>
              <w:t>2.3. Familia</w:t>
            </w:r>
          </w:p>
        </w:tc>
        <w:tc>
          <w:tcPr>
            <w:tcW w:w="1581" w:type="dxa"/>
          </w:tcPr>
          <w:p w14:paraId="5A860FAD"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D59" w:rsidRPr="00FE4BF7" w14:paraId="3DF6AB3F" w14:textId="77777777" w:rsidTr="00B020D7">
        <w:trPr>
          <w:trHeight w:val="337"/>
        </w:trPr>
        <w:tc>
          <w:tcPr>
            <w:cnfStyle w:val="001000000000" w:firstRow="0" w:lastRow="0" w:firstColumn="1" w:lastColumn="0" w:oddVBand="0" w:evenVBand="0" w:oddHBand="0" w:evenHBand="0" w:firstRowFirstColumn="0" w:firstRowLastColumn="0" w:lastRowFirstColumn="0" w:lastRowLastColumn="0"/>
            <w:tcW w:w="7117" w:type="dxa"/>
          </w:tcPr>
          <w:p w14:paraId="1189CDA1" w14:textId="77777777" w:rsidR="00721D59" w:rsidRPr="00FE4BF7" w:rsidRDefault="00721D59" w:rsidP="00CB31C3">
            <w:pPr>
              <w:pStyle w:val="Default"/>
              <w:ind w:left="708"/>
              <w:rPr>
                <w:b w:val="0"/>
                <w:color w:val="002060"/>
                <w:sz w:val="22"/>
                <w:szCs w:val="22"/>
              </w:rPr>
            </w:pPr>
            <w:r w:rsidRPr="00FE4BF7">
              <w:rPr>
                <w:b w:val="0"/>
                <w:color w:val="002060"/>
                <w:sz w:val="22"/>
                <w:szCs w:val="22"/>
              </w:rPr>
              <w:t>2.4. Asistencia</w:t>
            </w:r>
          </w:p>
        </w:tc>
        <w:tc>
          <w:tcPr>
            <w:tcW w:w="1581" w:type="dxa"/>
          </w:tcPr>
          <w:p w14:paraId="6EA249AA" w14:textId="77777777" w:rsidR="00721D59" w:rsidRPr="00FE4BF7" w:rsidRDefault="00721D59" w:rsidP="001B0603">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D59" w:rsidRPr="00FE4BF7" w14:paraId="641E94F7" w14:textId="77777777" w:rsidTr="00B020D7">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7117" w:type="dxa"/>
          </w:tcPr>
          <w:p w14:paraId="3B1454E5" w14:textId="77777777" w:rsidR="00721D59" w:rsidRPr="00FE4BF7" w:rsidRDefault="00721D59" w:rsidP="00CB31C3">
            <w:pPr>
              <w:pStyle w:val="Default"/>
              <w:ind w:left="708"/>
              <w:rPr>
                <w:b w:val="0"/>
                <w:color w:val="002060"/>
                <w:sz w:val="22"/>
                <w:szCs w:val="22"/>
              </w:rPr>
            </w:pPr>
            <w:r w:rsidRPr="00FE4BF7">
              <w:rPr>
                <w:b w:val="0"/>
                <w:color w:val="002060"/>
                <w:sz w:val="22"/>
                <w:szCs w:val="22"/>
              </w:rPr>
              <w:t>2.5. Bienestar Económico</w:t>
            </w:r>
          </w:p>
        </w:tc>
        <w:tc>
          <w:tcPr>
            <w:tcW w:w="1581" w:type="dxa"/>
          </w:tcPr>
          <w:p w14:paraId="1609BA33"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D59" w:rsidRPr="00FE4BF7" w14:paraId="75AA5854" w14:textId="77777777" w:rsidTr="00B020D7">
        <w:trPr>
          <w:trHeight w:val="337"/>
        </w:trPr>
        <w:tc>
          <w:tcPr>
            <w:cnfStyle w:val="001000000000" w:firstRow="0" w:lastRow="0" w:firstColumn="1" w:lastColumn="0" w:oddVBand="0" w:evenVBand="0" w:oddHBand="0" w:evenHBand="0" w:firstRowFirstColumn="0" w:firstRowLastColumn="0" w:lastRowFirstColumn="0" w:lastRowLastColumn="0"/>
            <w:tcW w:w="7117" w:type="dxa"/>
          </w:tcPr>
          <w:p w14:paraId="0445C637" w14:textId="77777777" w:rsidR="00721D59" w:rsidRPr="00FE4BF7" w:rsidRDefault="00721D59" w:rsidP="00CB31C3">
            <w:pPr>
              <w:pStyle w:val="Default"/>
              <w:ind w:left="708"/>
              <w:rPr>
                <w:b w:val="0"/>
                <w:color w:val="002060"/>
                <w:sz w:val="22"/>
                <w:szCs w:val="22"/>
              </w:rPr>
            </w:pPr>
            <w:r w:rsidRPr="00FE4BF7">
              <w:rPr>
                <w:b w:val="0"/>
                <w:color w:val="002060"/>
                <w:sz w:val="22"/>
                <w:szCs w:val="22"/>
              </w:rPr>
              <w:t>2.6. Cultura y Ocio</w:t>
            </w:r>
          </w:p>
        </w:tc>
        <w:tc>
          <w:tcPr>
            <w:tcW w:w="1581" w:type="dxa"/>
          </w:tcPr>
          <w:p w14:paraId="03D1D079" w14:textId="77777777" w:rsidR="00721D59" w:rsidRPr="00FE4BF7" w:rsidRDefault="00721D59" w:rsidP="001B0603">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D59" w:rsidRPr="00FE4BF7" w14:paraId="3EF8CDA5" w14:textId="77777777" w:rsidTr="00B020D7">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7117" w:type="dxa"/>
          </w:tcPr>
          <w:p w14:paraId="230B8E6C" w14:textId="77777777" w:rsidR="00721D59" w:rsidRPr="00FE4BF7" w:rsidRDefault="00721D59" w:rsidP="00EB083E">
            <w:pPr>
              <w:pStyle w:val="Default"/>
              <w:rPr>
                <w:b w:val="0"/>
                <w:color w:val="002060"/>
                <w:sz w:val="22"/>
                <w:szCs w:val="22"/>
              </w:rPr>
            </w:pPr>
            <w:r w:rsidRPr="00FE4BF7">
              <w:rPr>
                <w:b w:val="0"/>
                <w:color w:val="002060"/>
                <w:sz w:val="22"/>
                <w:szCs w:val="22"/>
              </w:rPr>
              <w:t>3. Derecho a la Seguridad y a la Justicia</w:t>
            </w:r>
          </w:p>
        </w:tc>
        <w:tc>
          <w:tcPr>
            <w:tcW w:w="1581" w:type="dxa"/>
          </w:tcPr>
          <w:p w14:paraId="0D637B1C"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D59" w:rsidRPr="00FE4BF7" w14:paraId="5455F86A" w14:textId="77777777" w:rsidTr="00B020D7">
        <w:trPr>
          <w:trHeight w:val="337"/>
        </w:trPr>
        <w:tc>
          <w:tcPr>
            <w:cnfStyle w:val="001000000000" w:firstRow="0" w:lastRow="0" w:firstColumn="1" w:lastColumn="0" w:oddVBand="0" w:evenVBand="0" w:oddHBand="0" w:evenHBand="0" w:firstRowFirstColumn="0" w:firstRowLastColumn="0" w:lastRowFirstColumn="0" w:lastRowLastColumn="0"/>
            <w:tcW w:w="7117" w:type="dxa"/>
          </w:tcPr>
          <w:p w14:paraId="69F60117" w14:textId="77777777" w:rsidR="00721D59" w:rsidRPr="00FE4BF7" w:rsidRDefault="00721D59" w:rsidP="00CB31C3">
            <w:pPr>
              <w:pStyle w:val="Default"/>
              <w:ind w:left="708"/>
              <w:rPr>
                <w:b w:val="0"/>
                <w:color w:val="002060"/>
                <w:sz w:val="22"/>
                <w:szCs w:val="22"/>
              </w:rPr>
            </w:pPr>
            <w:r w:rsidRPr="00FE4BF7">
              <w:rPr>
                <w:b w:val="0"/>
                <w:color w:val="002060"/>
                <w:sz w:val="22"/>
                <w:szCs w:val="22"/>
              </w:rPr>
              <w:t>3.1. Seguridad</w:t>
            </w:r>
          </w:p>
        </w:tc>
        <w:tc>
          <w:tcPr>
            <w:tcW w:w="1581" w:type="dxa"/>
          </w:tcPr>
          <w:p w14:paraId="1D94BA81" w14:textId="77777777" w:rsidR="00721D59" w:rsidRPr="00FE4BF7" w:rsidRDefault="00721D59" w:rsidP="001B0603">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D59" w:rsidRPr="00FE4BF7" w14:paraId="553B6440" w14:textId="77777777" w:rsidTr="00B020D7">
        <w:trPr>
          <w:cnfStyle w:val="000000100000" w:firstRow="0" w:lastRow="0" w:firstColumn="0" w:lastColumn="0" w:oddVBand="0" w:evenVBand="0" w:oddHBand="1" w:evenHBand="0" w:firstRowFirstColumn="0" w:firstRowLastColumn="0" w:lastRowFirstColumn="0" w:lastRowLastColumn="0"/>
          <w:trHeight w:val="317"/>
        </w:trPr>
        <w:tc>
          <w:tcPr>
            <w:cnfStyle w:val="001000000000" w:firstRow="0" w:lastRow="0" w:firstColumn="1" w:lastColumn="0" w:oddVBand="0" w:evenVBand="0" w:oddHBand="0" w:evenHBand="0" w:firstRowFirstColumn="0" w:firstRowLastColumn="0" w:lastRowFirstColumn="0" w:lastRowLastColumn="0"/>
            <w:tcW w:w="7117" w:type="dxa"/>
          </w:tcPr>
          <w:p w14:paraId="0127E4C3" w14:textId="77777777" w:rsidR="00721D59" w:rsidRPr="00FE4BF7" w:rsidRDefault="00721D59" w:rsidP="00CB31C3">
            <w:pPr>
              <w:pStyle w:val="Default"/>
              <w:ind w:left="708"/>
              <w:rPr>
                <w:b w:val="0"/>
                <w:color w:val="002060"/>
                <w:sz w:val="22"/>
                <w:szCs w:val="22"/>
              </w:rPr>
            </w:pPr>
            <w:r w:rsidRPr="00FE4BF7">
              <w:rPr>
                <w:b w:val="0"/>
                <w:color w:val="002060"/>
                <w:sz w:val="22"/>
                <w:szCs w:val="22"/>
              </w:rPr>
              <w:t>3.2. Justicia</w:t>
            </w:r>
          </w:p>
        </w:tc>
        <w:tc>
          <w:tcPr>
            <w:tcW w:w="1581" w:type="dxa"/>
          </w:tcPr>
          <w:p w14:paraId="727FAFAE" w14:textId="77777777" w:rsidR="00721D59" w:rsidRPr="00FE4BF7" w:rsidRDefault="00721D59" w:rsidP="001B0603">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D59" w:rsidRPr="00FE4BF7" w14:paraId="4FBC6009" w14:textId="77777777" w:rsidTr="00B020D7">
        <w:trPr>
          <w:trHeight w:val="317"/>
        </w:trPr>
        <w:tc>
          <w:tcPr>
            <w:cnfStyle w:val="001000000000" w:firstRow="0" w:lastRow="0" w:firstColumn="1" w:lastColumn="0" w:oddVBand="0" w:evenVBand="0" w:oddHBand="0" w:evenHBand="0" w:firstRowFirstColumn="0" w:firstRowLastColumn="0" w:lastRowFirstColumn="0" w:lastRowLastColumn="0"/>
            <w:tcW w:w="7117" w:type="dxa"/>
          </w:tcPr>
          <w:p w14:paraId="6281D712" w14:textId="77777777" w:rsidR="00721D59" w:rsidRPr="00FE4BF7" w:rsidRDefault="00721D59" w:rsidP="003476B6">
            <w:pPr>
              <w:pStyle w:val="Default"/>
              <w:rPr>
                <w:b w:val="0"/>
                <w:color w:val="002060"/>
                <w:sz w:val="22"/>
                <w:szCs w:val="22"/>
              </w:rPr>
            </w:pPr>
            <w:r w:rsidRPr="00FE4BF7">
              <w:rPr>
                <w:b w:val="0"/>
                <w:color w:val="002060"/>
                <w:sz w:val="22"/>
                <w:szCs w:val="22"/>
              </w:rPr>
              <w:t>4. Derecho a la Información y a la Participación</w:t>
            </w:r>
          </w:p>
        </w:tc>
        <w:tc>
          <w:tcPr>
            <w:tcW w:w="1581" w:type="dxa"/>
          </w:tcPr>
          <w:p w14:paraId="2A24B5FE" w14:textId="77777777" w:rsidR="00721D59" w:rsidRPr="00FE4BF7" w:rsidRDefault="00721D59" w:rsidP="001B0603">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08BD08D9" w14:textId="77777777" w:rsidR="00D44865" w:rsidRPr="00FE4BF7" w:rsidRDefault="00D44865" w:rsidP="003476B6">
      <w:pPr>
        <w:pStyle w:val="Default"/>
        <w:rPr>
          <w:sz w:val="22"/>
          <w:szCs w:val="22"/>
        </w:rPr>
      </w:pPr>
    </w:p>
    <w:p w14:paraId="1C2DDAF4" w14:textId="1B84EA62" w:rsidR="00721D59" w:rsidRDefault="00F21F9D" w:rsidP="00BC125C">
      <w:pPr>
        <w:jc w:val="both"/>
        <w:rPr>
          <w:rFonts w:ascii="Arial" w:hAnsi="Arial" w:cs="Arial"/>
          <w:lang w:val="es-ES"/>
        </w:rPr>
      </w:pPr>
      <w:r w:rsidRPr="00FE4BF7">
        <w:rPr>
          <w:rFonts w:ascii="Arial" w:hAnsi="Arial" w:cs="Arial"/>
          <w:lang w:val="es-ES"/>
        </w:rPr>
        <w:t xml:space="preserve">Se procederá a marcar con una “X” </w:t>
      </w:r>
      <w:r w:rsidR="00721D59" w:rsidRPr="00FE4BF7">
        <w:rPr>
          <w:rFonts w:ascii="Arial" w:hAnsi="Arial" w:cs="Arial"/>
          <w:lang w:val="es-ES"/>
        </w:rPr>
        <w:t>todas aquellas</w:t>
      </w:r>
      <w:r w:rsidRPr="00FE4BF7">
        <w:rPr>
          <w:rFonts w:ascii="Arial" w:hAnsi="Arial" w:cs="Arial"/>
          <w:lang w:val="es-ES"/>
        </w:rPr>
        <w:t xml:space="preserve"> dimensiones del bienestar</w:t>
      </w:r>
      <w:r w:rsidR="00721D59" w:rsidRPr="00FE4BF7">
        <w:rPr>
          <w:rFonts w:ascii="Arial" w:hAnsi="Arial" w:cs="Arial"/>
          <w:lang w:val="es-ES"/>
        </w:rPr>
        <w:t>/ epígrafes Convención sobre los Derechos del Niño</w:t>
      </w:r>
      <w:r w:rsidRPr="00FE4BF7">
        <w:rPr>
          <w:rFonts w:ascii="Arial" w:hAnsi="Arial" w:cs="Arial"/>
          <w:lang w:val="es-ES"/>
        </w:rPr>
        <w:t xml:space="preserve"> sobre las que el programa tiene impacto</w:t>
      </w:r>
      <w:r w:rsidR="00721D59" w:rsidRPr="00FE4BF7">
        <w:rPr>
          <w:rFonts w:ascii="Arial" w:hAnsi="Arial" w:cs="Arial"/>
          <w:lang w:val="es-ES"/>
        </w:rPr>
        <w:t>. Las “X” no son excluyentes sino complementarias</w:t>
      </w:r>
      <w:r w:rsidR="00E7546E">
        <w:rPr>
          <w:rFonts w:ascii="Arial" w:hAnsi="Arial" w:cs="Arial"/>
          <w:lang w:val="es-ES"/>
        </w:rPr>
        <w:t>.</w:t>
      </w:r>
    </w:p>
    <w:p w14:paraId="55206D18" w14:textId="20272070" w:rsidR="00E7546E" w:rsidRPr="00FE4BF7" w:rsidRDefault="00E7546E" w:rsidP="00BC125C">
      <w:pPr>
        <w:jc w:val="both"/>
        <w:rPr>
          <w:rFonts w:ascii="Arial" w:hAnsi="Arial" w:cs="Arial"/>
          <w:lang w:val="es-ES"/>
        </w:rPr>
      </w:pPr>
      <w:r>
        <w:rPr>
          <w:rFonts w:ascii="Arial" w:hAnsi="Arial" w:cs="Arial"/>
          <w:lang w:val="es-ES"/>
        </w:rPr>
        <w:t>(*) Para el porcentaje del programa se introducirá una cifra entre 0 y 100.</w:t>
      </w:r>
    </w:p>
    <w:p w14:paraId="6299E858" w14:textId="77777777" w:rsidR="00066430" w:rsidRPr="00FE4BF7" w:rsidRDefault="00066430">
      <w:pPr>
        <w:rPr>
          <w:rFonts w:ascii="Arial" w:hAnsi="Arial" w:cs="Arial"/>
          <w:lang w:val="es-ES"/>
        </w:rPr>
      </w:pPr>
      <w:r w:rsidRPr="00FE4BF7">
        <w:rPr>
          <w:rFonts w:ascii="Arial" w:eastAsia="Calibri" w:hAnsi="Arial" w:cs="Arial"/>
          <w:b/>
          <w:lang w:val="es-ES"/>
        </w:rPr>
        <w:t>Definiciones de Dimensiones del Bienestar en Infancia y Adolescencia</w:t>
      </w:r>
      <w:r w:rsidRPr="00FE4BF7">
        <w:rPr>
          <w:rFonts w:ascii="Arial" w:hAnsi="Arial" w:cs="Arial"/>
          <w:lang w:val="es-ES"/>
        </w:rPr>
        <w:t>:</w:t>
      </w:r>
    </w:p>
    <w:p w14:paraId="14BB9ABD" w14:textId="77777777" w:rsidR="00066430" w:rsidRPr="00FE4BF7" w:rsidRDefault="00066430" w:rsidP="00066430">
      <w:pPr>
        <w:jc w:val="both"/>
        <w:rPr>
          <w:rFonts w:ascii="Arial" w:eastAsia="Times New Roman" w:hAnsi="Arial" w:cs="Arial"/>
          <w:lang w:val="es-ES" w:eastAsia="es-ES"/>
        </w:rPr>
      </w:pPr>
      <w:r w:rsidRPr="00FE4BF7">
        <w:rPr>
          <w:rFonts w:ascii="Arial" w:eastAsia="Times New Roman" w:hAnsi="Arial" w:cs="Arial"/>
          <w:b/>
          <w:lang w:val="es-ES" w:eastAsia="es-ES"/>
        </w:rPr>
        <w:t>Educación</w:t>
      </w:r>
      <w:r w:rsidRPr="00FE4BF7">
        <w:rPr>
          <w:rFonts w:ascii="Arial" w:hAnsi="Arial" w:cs="Arial"/>
          <w:b/>
          <w:lang w:val="es-ES"/>
        </w:rPr>
        <w:t xml:space="preserve">: </w:t>
      </w:r>
      <w:r w:rsidRPr="00FE4BF7">
        <w:rPr>
          <w:rFonts w:ascii="Arial" w:hAnsi="Arial" w:cs="Arial"/>
          <w:lang w:val="es-ES"/>
        </w:rPr>
        <w:t>Se refiere al g</w:t>
      </w:r>
      <w:r w:rsidRPr="00FE4BF7">
        <w:rPr>
          <w:rFonts w:ascii="Arial" w:eastAsia="Times New Roman" w:hAnsi="Arial" w:cs="Arial"/>
          <w:lang w:val="es-ES" w:eastAsia="es-ES"/>
        </w:rPr>
        <w:t>asto corriente y de inversión en educación; políticas para la mejora de las competencias del alumnado y del profesorado; medidas contra el abandono escolar; apoyo al alumnado con necesidades educativas especiales.</w:t>
      </w:r>
    </w:p>
    <w:p w14:paraId="1BD52B28" w14:textId="031B5B05" w:rsidR="00066430" w:rsidRPr="00FE4BF7" w:rsidRDefault="00066430" w:rsidP="00066430">
      <w:pPr>
        <w:jc w:val="both"/>
        <w:rPr>
          <w:rFonts w:ascii="Arial" w:eastAsia="Times New Roman" w:hAnsi="Arial" w:cs="Arial"/>
          <w:lang w:val="es-ES" w:eastAsia="es-ES"/>
        </w:rPr>
      </w:pPr>
      <w:r w:rsidRPr="00FE4BF7">
        <w:rPr>
          <w:rFonts w:ascii="Arial" w:eastAsia="Times New Roman" w:hAnsi="Arial" w:cs="Arial"/>
          <w:b/>
          <w:lang w:val="es-ES" w:eastAsia="es-ES"/>
        </w:rPr>
        <w:lastRenderedPageBreak/>
        <w:t>Salud y seguridad</w:t>
      </w:r>
      <w:r w:rsidRPr="00FE4BF7">
        <w:rPr>
          <w:rFonts w:ascii="Arial" w:hAnsi="Arial" w:cs="Arial"/>
          <w:b/>
          <w:lang w:val="es-ES"/>
        </w:rPr>
        <w:t xml:space="preserve">: </w:t>
      </w:r>
      <w:r w:rsidRPr="00FE4BF7">
        <w:rPr>
          <w:rFonts w:ascii="Arial" w:hAnsi="Arial" w:cs="Arial"/>
          <w:lang w:val="es-ES"/>
        </w:rPr>
        <w:t>Se refiere al gasto</w:t>
      </w:r>
      <w:r w:rsidRPr="00FE4BF7">
        <w:rPr>
          <w:rFonts w:ascii="Arial" w:eastAsia="Times New Roman" w:hAnsi="Arial" w:cs="Arial"/>
          <w:lang w:val="es-ES" w:eastAsia="es-ES"/>
        </w:rPr>
        <w:t xml:space="preserve"> corriente y de inversión destinado a la salud de la infancia y de la adolescencia; campañas de vacunación; campañas de información (obesidad, adicciones, hábitos saludables, salud sexual y </w:t>
      </w:r>
      <w:r w:rsidR="00D278AA" w:rsidRPr="00FE4BF7">
        <w:rPr>
          <w:rFonts w:ascii="Arial" w:eastAsia="Times New Roman" w:hAnsi="Arial" w:cs="Arial"/>
          <w:lang w:val="es-ES" w:eastAsia="es-ES"/>
        </w:rPr>
        <w:t>reproductiva…</w:t>
      </w:r>
      <w:r w:rsidRPr="00FE4BF7">
        <w:rPr>
          <w:rFonts w:ascii="Arial" w:eastAsia="Times New Roman" w:hAnsi="Arial" w:cs="Arial"/>
          <w:lang w:val="es-ES" w:eastAsia="es-ES"/>
        </w:rPr>
        <w:t>).</w:t>
      </w:r>
    </w:p>
    <w:p w14:paraId="4FCAAD3D" w14:textId="77777777" w:rsidR="00066430" w:rsidRPr="00FE4BF7" w:rsidRDefault="00066430" w:rsidP="00066430">
      <w:pPr>
        <w:jc w:val="both"/>
        <w:rPr>
          <w:rFonts w:ascii="Arial" w:eastAsia="Times New Roman" w:hAnsi="Arial" w:cs="Arial"/>
          <w:lang w:val="es-ES" w:eastAsia="es-ES"/>
        </w:rPr>
      </w:pPr>
      <w:r w:rsidRPr="00FE4BF7">
        <w:rPr>
          <w:rFonts w:ascii="Arial" w:eastAsia="Times New Roman" w:hAnsi="Arial" w:cs="Arial"/>
          <w:b/>
          <w:lang w:val="es-ES" w:eastAsia="es-ES"/>
        </w:rPr>
        <w:t>Bienestar material</w:t>
      </w:r>
      <w:r w:rsidRPr="00FE4BF7">
        <w:rPr>
          <w:rFonts w:ascii="Arial" w:hAnsi="Arial" w:cs="Arial"/>
          <w:b/>
          <w:lang w:val="es-ES"/>
        </w:rPr>
        <w:t xml:space="preserve">: </w:t>
      </w:r>
      <w:r w:rsidRPr="00FE4BF7">
        <w:rPr>
          <w:rFonts w:ascii="Arial" w:hAnsi="Arial" w:cs="Arial"/>
          <w:lang w:val="es-ES"/>
        </w:rPr>
        <w:t xml:space="preserve">Se refiere al gasto </w:t>
      </w:r>
      <w:r w:rsidRPr="00FE4BF7">
        <w:rPr>
          <w:rFonts w:ascii="Arial" w:eastAsia="Times New Roman" w:hAnsi="Arial" w:cs="Arial"/>
          <w:lang w:val="es-ES" w:eastAsia="es-ES"/>
        </w:rPr>
        <w:t>en protección y asistencia social; ayudas para la mejora del bienestar económico de la infancia, la adolescencia y las familias.</w:t>
      </w:r>
    </w:p>
    <w:p w14:paraId="141A6C74" w14:textId="3DFF646F" w:rsidR="00CD0939" w:rsidRPr="00FE4BF7" w:rsidRDefault="00066430" w:rsidP="00066430">
      <w:pPr>
        <w:jc w:val="both"/>
        <w:rPr>
          <w:rFonts w:ascii="Arial" w:eastAsia="Times New Roman" w:hAnsi="Arial" w:cs="Arial"/>
          <w:lang w:val="es-ES" w:eastAsia="es-ES"/>
        </w:rPr>
      </w:pPr>
      <w:r w:rsidRPr="00FE4BF7">
        <w:rPr>
          <w:rFonts w:ascii="Arial" w:eastAsia="Times New Roman" w:hAnsi="Arial" w:cs="Arial"/>
          <w:b/>
          <w:lang w:val="es-ES" w:eastAsia="es-ES"/>
        </w:rPr>
        <w:t>Entorno familiar y social</w:t>
      </w:r>
      <w:r w:rsidRPr="00FE4BF7">
        <w:rPr>
          <w:rFonts w:ascii="Arial" w:hAnsi="Arial" w:cs="Arial"/>
          <w:b/>
          <w:lang w:val="es-ES"/>
        </w:rPr>
        <w:t xml:space="preserve">: </w:t>
      </w:r>
      <w:r w:rsidRPr="00FE4BF7">
        <w:rPr>
          <w:rFonts w:ascii="Arial" w:hAnsi="Arial" w:cs="Arial"/>
          <w:lang w:val="es-ES"/>
        </w:rPr>
        <w:t xml:space="preserve">Se refiere </w:t>
      </w:r>
      <w:r w:rsidR="00D8377E" w:rsidRPr="00FE4BF7">
        <w:rPr>
          <w:rFonts w:ascii="Arial" w:hAnsi="Arial" w:cs="Arial"/>
          <w:lang w:val="es-ES"/>
        </w:rPr>
        <w:t>a los gastos relacionados</w:t>
      </w:r>
      <w:r w:rsidRPr="00FE4BF7">
        <w:rPr>
          <w:rFonts w:ascii="Arial" w:eastAsia="Times New Roman" w:hAnsi="Arial" w:cs="Arial"/>
          <w:lang w:val="es-ES" w:eastAsia="es-ES"/>
        </w:rPr>
        <w:t xml:space="preserve"> con la vivienda y con el entorno (medidas medioambientales, política </w:t>
      </w:r>
      <w:r w:rsidR="00D278AA" w:rsidRPr="00FE4BF7">
        <w:rPr>
          <w:rFonts w:ascii="Arial" w:eastAsia="Times New Roman" w:hAnsi="Arial" w:cs="Arial"/>
          <w:lang w:val="es-ES" w:eastAsia="es-ES"/>
        </w:rPr>
        <w:t>urbanística…</w:t>
      </w:r>
      <w:r w:rsidRPr="00FE4BF7">
        <w:rPr>
          <w:rFonts w:ascii="Arial" w:eastAsia="Times New Roman" w:hAnsi="Arial" w:cs="Arial"/>
          <w:lang w:val="es-ES" w:eastAsia="es-ES"/>
        </w:rPr>
        <w:t xml:space="preserve">); políticas relacionadas con la mejora de las relaciones familiares (conciliación laboral, permisos de maternidad y </w:t>
      </w:r>
      <w:r w:rsidR="00D278AA" w:rsidRPr="00FE4BF7">
        <w:rPr>
          <w:rFonts w:ascii="Arial" w:eastAsia="Times New Roman" w:hAnsi="Arial" w:cs="Arial"/>
          <w:lang w:val="es-ES" w:eastAsia="es-ES"/>
        </w:rPr>
        <w:t>paternidad…</w:t>
      </w:r>
      <w:r w:rsidRPr="00FE4BF7">
        <w:rPr>
          <w:rFonts w:ascii="Arial" w:eastAsia="Times New Roman" w:hAnsi="Arial" w:cs="Arial"/>
          <w:lang w:val="es-ES" w:eastAsia="es-ES"/>
        </w:rPr>
        <w:t xml:space="preserve">) y sociales (políticas de </w:t>
      </w:r>
      <w:r w:rsidR="00147C58" w:rsidRPr="00FE4BF7">
        <w:rPr>
          <w:rFonts w:ascii="Arial" w:eastAsia="Times New Roman" w:hAnsi="Arial" w:cs="Arial"/>
          <w:lang w:val="es-ES" w:eastAsia="es-ES"/>
        </w:rPr>
        <w:t>juventud...</w:t>
      </w:r>
      <w:r w:rsidRPr="00FE4BF7">
        <w:rPr>
          <w:rFonts w:ascii="Arial" w:eastAsia="Times New Roman" w:hAnsi="Arial" w:cs="Arial"/>
          <w:lang w:val="es-ES" w:eastAsia="es-ES"/>
        </w:rPr>
        <w:t>).</w:t>
      </w:r>
    </w:p>
    <w:p w14:paraId="11959B88" w14:textId="77777777" w:rsidR="00D278AA" w:rsidRPr="00FE4BF7" w:rsidRDefault="00CD0939" w:rsidP="00066430">
      <w:pPr>
        <w:jc w:val="both"/>
        <w:rPr>
          <w:rFonts w:ascii="Arial" w:hAnsi="Arial" w:cs="Arial"/>
          <w:lang w:val="es-ES"/>
        </w:rPr>
      </w:pPr>
      <w:r w:rsidRPr="00FE4BF7">
        <w:rPr>
          <w:rFonts w:ascii="Arial" w:eastAsia="Times New Roman" w:hAnsi="Arial" w:cs="Arial"/>
          <w:b/>
          <w:lang w:val="es-ES" w:eastAsia="es-ES"/>
        </w:rPr>
        <w:t>Infancia Vulnerable</w:t>
      </w:r>
      <w:r w:rsidRPr="00FE4BF7">
        <w:rPr>
          <w:rFonts w:ascii="Arial" w:hAnsi="Arial" w:cs="Arial"/>
          <w:b/>
          <w:lang w:val="es-ES"/>
        </w:rPr>
        <w:t xml:space="preserve">: </w:t>
      </w:r>
      <w:r w:rsidRPr="00FE4BF7">
        <w:rPr>
          <w:rFonts w:ascii="Arial" w:hAnsi="Arial" w:cs="Arial"/>
          <w:lang w:val="es-ES"/>
        </w:rPr>
        <w:t>Se refiere a gasto</w:t>
      </w:r>
      <w:r w:rsidR="00D278AA" w:rsidRPr="00FE4BF7">
        <w:rPr>
          <w:rFonts w:ascii="Arial" w:hAnsi="Arial" w:cs="Arial"/>
          <w:lang w:val="es-ES"/>
        </w:rPr>
        <w:t xml:space="preserve">s </w:t>
      </w:r>
      <w:r w:rsidR="00D278AA" w:rsidRPr="00FE4BF7">
        <w:rPr>
          <w:rFonts w:ascii="Arial" w:eastAsia="Times New Roman" w:hAnsi="Arial" w:cs="Arial"/>
          <w:lang w:val="es-ES" w:eastAsia="es-ES"/>
        </w:rPr>
        <w:t>para la defensa de los derechos de la infancia y de la adolescencia y para la protección frente al maltrato y la violencia; medios y asistencia jurídica específica a menores y víctimas del maltrato y la violencia.</w:t>
      </w:r>
      <w:r w:rsidRPr="00FE4BF7">
        <w:rPr>
          <w:rFonts w:ascii="Arial" w:hAnsi="Arial" w:cs="Arial"/>
          <w:lang w:val="es-ES"/>
        </w:rPr>
        <w:t xml:space="preserve"> </w:t>
      </w:r>
    </w:p>
    <w:p w14:paraId="1E94B252" w14:textId="77777777" w:rsidR="00D278AA" w:rsidRPr="00FE4BF7" w:rsidRDefault="00D278AA" w:rsidP="00066430">
      <w:pPr>
        <w:jc w:val="both"/>
        <w:rPr>
          <w:rFonts w:ascii="Arial" w:eastAsia="Times New Roman" w:hAnsi="Arial" w:cs="Arial"/>
          <w:lang w:val="es-ES" w:eastAsia="es-ES"/>
        </w:rPr>
      </w:pPr>
      <w:r w:rsidRPr="00FE4BF7">
        <w:rPr>
          <w:rFonts w:ascii="Arial" w:eastAsia="Times New Roman" w:hAnsi="Arial" w:cs="Arial"/>
          <w:b/>
          <w:lang w:val="es-ES" w:eastAsia="es-ES"/>
        </w:rPr>
        <w:t>Ocio y Tiempo Libre</w:t>
      </w:r>
      <w:r w:rsidRPr="00FE4BF7">
        <w:rPr>
          <w:rFonts w:ascii="Arial" w:hAnsi="Arial" w:cs="Arial"/>
          <w:b/>
          <w:lang w:val="es-ES"/>
        </w:rPr>
        <w:t xml:space="preserve">: </w:t>
      </w:r>
      <w:r w:rsidRPr="00FE4BF7">
        <w:rPr>
          <w:rFonts w:ascii="Arial" w:hAnsi="Arial" w:cs="Arial"/>
          <w:lang w:val="es-ES"/>
        </w:rPr>
        <w:t>Se refiere a medidas</w:t>
      </w:r>
      <w:r w:rsidRPr="00FE4BF7">
        <w:rPr>
          <w:rFonts w:ascii="Arial" w:eastAsia="Times New Roman" w:hAnsi="Arial" w:cs="Arial"/>
          <w:lang w:val="es-ES" w:eastAsia="es-ES"/>
        </w:rPr>
        <w:t xml:space="preserve"> dirigidas a la mejora del acceso a la cultura, a la disponibilidad de tiempo libre y al uso de las Tecnologías de Información y las Comunicaciones.</w:t>
      </w:r>
    </w:p>
    <w:p w14:paraId="6B9D2684" w14:textId="2744EDC7" w:rsidR="00062272" w:rsidRPr="00FE4BF7" w:rsidRDefault="00D278AA" w:rsidP="00066430">
      <w:pPr>
        <w:jc w:val="both"/>
        <w:rPr>
          <w:rFonts w:ascii="Arial" w:hAnsi="Arial" w:cs="Arial"/>
          <w:b/>
          <w:lang w:val="es-ES"/>
        </w:rPr>
      </w:pPr>
      <w:r w:rsidRPr="00FE4BF7">
        <w:rPr>
          <w:rFonts w:ascii="Arial" w:eastAsia="Times New Roman" w:hAnsi="Arial" w:cs="Arial"/>
          <w:b/>
          <w:lang w:val="es-ES" w:eastAsia="es-ES"/>
        </w:rPr>
        <w:t>Bienestar Subjetivo</w:t>
      </w:r>
      <w:r w:rsidRPr="00FE4BF7">
        <w:rPr>
          <w:rFonts w:ascii="Arial" w:hAnsi="Arial" w:cs="Arial"/>
          <w:b/>
          <w:lang w:val="es-ES"/>
        </w:rPr>
        <w:t xml:space="preserve">: </w:t>
      </w:r>
      <w:r w:rsidRPr="00FE4BF7">
        <w:rPr>
          <w:rFonts w:ascii="Arial" w:hAnsi="Arial" w:cs="Arial"/>
          <w:lang w:val="es-ES"/>
        </w:rPr>
        <w:t xml:space="preserve">Se refiere a </w:t>
      </w:r>
      <w:r w:rsidRPr="00FE4BF7">
        <w:rPr>
          <w:rFonts w:ascii="Arial" w:hAnsi="Arial" w:cs="Arial"/>
          <w:color w:val="000000"/>
          <w:lang w:val="es-ES"/>
        </w:rPr>
        <w:t>medidas dirigidas a mejorar la integración social y la percepción del propio bienestar.</w:t>
      </w:r>
      <w:r w:rsidR="00062272" w:rsidRPr="00FE4BF7">
        <w:rPr>
          <w:rFonts w:ascii="Arial" w:hAnsi="Arial" w:cs="Arial"/>
          <w:b/>
          <w:lang w:val="es-ES"/>
        </w:rPr>
        <w:br w:type="page"/>
      </w:r>
    </w:p>
    <w:p w14:paraId="13998ED7" w14:textId="3CDFE19D" w:rsidR="00D67D95" w:rsidRPr="00FE4BF7" w:rsidRDefault="00DA51A7" w:rsidP="00DA51A7">
      <w:pPr>
        <w:pStyle w:val="Default"/>
        <w:jc w:val="both"/>
        <w:rPr>
          <w:b/>
          <w:bCs/>
          <w:sz w:val="22"/>
          <w:szCs w:val="22"/>
          <w:u w:val="single"/>
        </w:rPr>
      </w:pPr>
      <w:r w:rsidRPr="00FE4BF7">
        <w:rPr>
          <w:b/>
          <w:bCs/>
          <w:sz w:val="22"/>
          <w:szCs w:val="22"/>
          <w:u w:val="single"/>
        </w:rPr>
        <w:lastRenderedPageBreak/>
        <w:t xml:space="preserve">INSTRUCCIONES PARA CUMPLIMENTAR LA FICHA IAF.3: TABLA DE </w:t>
      </w:r>
      <w:r w:rsidR="00D67D95" w:rsidRPr="00FE4BF7">
        <w:rPr>
          <w:b/>
          <w:bCs/>
          <w:sz w:val="22"/>
          <w:szCs w:val="22"/>
          <w:u w:val="single"/>
        </w:rPr>
        <w:t>FAMILIA</w:t>
      </w:r>
    </w:p>
    <w:p w14:paraId="05098F5F" w14:textId="77777777" w:rsidR="00D67D95" w:rsidRPr="00FE4BF7" w:rsidRDefault="00D67D95" w:rsidP="0004223C">
      <w:pPr>
        <w:pStyle w:val="Default"/>
        <w:rPr>
          <w:color w:val="000000" w:themeColor="text1"/>
          <w:sz w:val="22"/>
          <w:szCs w:val="22"/>
        </w:rPr>
      </w:pPr>
    </w:p>
    <w:p w14:paraId="0541D0D3" w14:textId="15015D34" w:rsidR="0004223C" w:rsidRPr="00FE4BF7" w:rsidRDefault="0004223C" w:rsidP="00FC2D0A">
      <w:pPr>
        <w:pStyle w:val="Default"/>
        <w:jc w:val="both"/>
        <w:rPr>
          <w:sz w:val="22"/>
          <w:szCs w:val="22"/>
        </w:rPr>
      </w:pPr>
      <w:r w:rsidRPr="00FE4BF7">
        <w:rPr>
          <w:color w:val="000000" w:themeColor="text1"/>
          <w:sz w:val="22"/>
          <w:szCs w:val="22"/>
        </w:rPr>
        <w:t xml:space="preserve">Tabla de impactos </w:t>
      </w:r>
      <w:r w:rsidR="00AA29E5" w:rsidRPr="00FE4BF7">
        <w:rPr>
          <w:color w:val="000000" w:themeColor="text1"/>
          <w:sz w:val="22"/>
          <w:szCs w:val="22"/>
        </w:rPr>
        <w:t>del</w:t>
      </w:r>
      <w:r w:rsidRPr="00FE4BF7">
        <w:rPr>
          <w:color w:val="000000" w:themeColor="text1"/>
          <w:sz w:val="22"/>
          <w:szCs w:val="22"/>
        </w:rPr>
        <w:t xml:space="preserve"> programa</w:t>
      </w:r>
      <w:r w:rsidR="00AA29E5" w:rsidRPr="00FE4BF7">
        <w:rPr>
          <w:color w:val="000000" w:themeColor="text1"/>
          <w:sz w:val="22"/>
          <w:szCs w:val="22"/>
        </w:rPr>
        <w:t xml:space="preserve"> aplicable al colectivo de Familia</w:t>
      </w:r>
    </w:p>
    <w:tbl>
      <w:tblPr>
        <w:tblStyle w:val="Tabladecuadrcula2-nfasis1"/>
        <w:tblW w:w="8524" w:type="dxa"/>
        <w:tblLook w:val="04A0" w:firstRow="1" w:lastRow="0" w:firstColumn="1" w:lastColumn="0" w:noHBand="0" w:noVBand="1"/>
      </w:tblPr>
      <w:tblGrid>
        <w:gridCol w:w="6128"/>
        <w:gridCol w:w="2396"/>
      </w:tblGrid>
      <w:tr w:rsidR="00FC2D0A" w:rsidRPr="00FE4BF7" w14:paraId="48C47092" w14:textId="77777777" w:rsidTr="00B020D7">
        <w:trPr>
          <w:cnfStyle w:val="100000000000" w:firstRow="1" w:lastRow="0" w:firstColumn="0" w:lastColumn="0" w:oddVBand="0" w:evenVBand="0" w:oddHBand="0"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6128" w:type="dxa"/>
          </w:tcPr>
          <w:p w14:paraId="05A50B9B" w14:textId="77777777" w:rsidR="00FC2D0A" w:rsidRPr="00FE4BF7" w:rsidRDefault="00FC2D0A" w:rsidP="00E7546E">
            <w:pPr>
              <w:pStyle w:val="Default"/>
              <w:rPr>
                <w:color w:val="002060"/>
                <w:sz w:val="22"/>
                <w:szCs w:val="22"/>
              </w:rPr>
            </w:pPr>
          </w:p>
        </w:tc>
        <w:tc>
          <w:tcPr>
            <w:tcW w:w="2395" w:type="dxa"/>
          </w:tcPr>
          <w:p w14:paraId="27BAEA8A" w14:textId="77777777" w:rsidR="00FC2D0A" w:rsidRPr="00FE4BF7" w:rsidRDefault="00FC2D0A" w:rsidP="00906DE5">
            <w:pPr>
              <w:pStyle w:val="Default"/>
              <w:jc w:val="center"/>
              <w:cnfStyle w:val="100000000000" w:firstRow="1" w:lastRow="0" w:firstColumn="0" w:lastColumn="0" w:oddVBand="0" w:evenVBand="0" w:oddHBand="0" w:evenHBand="0" w:firstRowFirstColumn="0" w:firstRowLastColumn="0" w:lastRowFirstColumn="0" w:lastRowLastColumn="0"/>
              <w:rPr>
                <w:color w:val="002060"/>
                <w:sz w:val="22"/>
                <w:szCs w:val="22"/>
              </w:rPr>
            </w:pPr>
          </w:p>
        </w:tc>
      </w:tr>
      <w:tr w:rsidR="00910F5D" w:rsidRPr="00FE4BF7" w14:paraId="17362949" w14:textId="77777777" w:rsidTr="00B020D7">
        <w:trPr>
          <w:cnfStyle w:val="000000100000" w:firstRow="0" w:lastRow="0" w:firstColumn="0" w:lastColumn="0" w:oddVBand="0" w:evenVBand="0" w:oddHBand="1"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6128" w:type="dxa"/>
          </w:tcPr>
          <w:p w14:paraId="685CDC37" w14:textId="2AE69E25" w:rsidR="0050403F" w:rsidRPr="00E7546E" w:rsidRDefault="00AA29E5" w:rsidP="00E7546E">
            <w:pPr>
              <w:pStyle w:val="Default"/>
              <w:rPr>
                <w:color w:val="002060"/>
                <w:sz w:val="22"/>
                <w:szCs w:val="22"/>
              </w:rPr>
            </w:pPr>
            <w:r w:rsidRPr="00FE4BF7">
              <w:rPr>
                <w:color w:val="002060"/>
                <w:sz w:val="22"/>
                <w:szCs w:val="22"/>
              </w:rPr>
              <w:t>¿Qué porcentaje del programa va dirigido (directa o indirectamente) a familia? (en %</w:t>
            </w:r>
            <w:r w:rsidR="00E7546E">
              <w:rPr>
                <w:color w:val="002060"/>
                <w:sz w:val="22"/>
                <w:szCs w:val="22"/>
              </w:rPr>
              <w:t>)(*</w:t>
            </w:r>
            <w:r w:rsidRPr="00FE4BF7">
              <w:rPr>
                <w:color w:val="002060"/>
                <w:sz w:val="22"/>
                <w:szCs w:val="22"/>
              </w:rPr>
              <w:t>)</w:t>
            </w:r>
          </w:p>
        </w:tc>
        <w:tc>
          <w:tcPr>
            <w:tcW w:w="2395" w:type="dxa"/>
          </w:tcPr>
          <w:p w14:paraId="4D79138E" w14:textId="77777777" w:rsidR="00AA29E5" w:rsidRPr="00FE4BF7" w:rsidRDefault="00AA29E5" w:rsidP="00906DE5">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FC2D0A" w:rsidRPr="00FE4BF7" w14:paraId="63D15670" w14:textId="77777777" w:rsidTr="00B020D7">
        <w:trPr>
          <w:trHeight w:val="779"/>
        </w:trPr>
        <w:tc>
          <w:tcPr>
            <w:cnfStyle w:val="001000000000" w:firstRow="0" w:lastRow="0" w:firstColumn="1" w:lastColumn="0" w:oddVBand="0" w:evenVBand="0" w:oddHBand="0" w:evenHBand="0" w:firstRowFirstColumn="0" w:firstRowLastColumn="0" w:lastRowFirstColumn="0" w:lastRowLastColumn="0"/>
            <w:tcW w:w="8524" w:type="dxa"/>
            <w:gridSpan w:val="2"/>
          </w:tcPr>
          <w:p w14:paraId="1C70E4E6" w14:textId="77777777" w:rsidR="00FC2D0A" w:rsidRDefault="00FC2D0A" w:rsidP="0004223C">
            <w:pPr>
              <w:pStyle w:val="Default"/>
              <w:rPr>
                <w:color w:val="002060"/>
                <w:sz w:val="22"/>
                <w:szCs w:val="22"/>
              </w:rPr>
            </w:pPr>
          </w:p>
          <w:p w14:paraId="46AB0C04" w14:textId="320A05B3" w:rsidR="00FC2D0A" w:rsidRPr="00FE4BF7" w:rsidRDefault="00FC2D0A" w:rsidP="00FC2D0A">
            <w:pPr>
              <w:pStyle w:val="Default"/>
              <w:rPr>
                <w:color w:val="002060"/>
                <w:sz w:val="22"/>
                <w:szCs w:val="22"/>
              </w:rPr>
            </w:pPr>
            <w:r w:rsidRPr="00FE4BF7">
              <w:rPr>
                <w:color w:val="002060"/>
                <w:sz w:val="22"/>
                <w:szCs w:val="22"/>
              </w:rPr>
              <w:t>DIMENSIONES DEL BIENESTAR FAMILIAR</w:t>
            </w:r>
          </w:p>
        </w:tc>
      </w:tr>
      <w:tr w:rsidR="00910F5D" w:rsidRPr="00FE4BF7" w14:paraId="5A51BF4A" w14:textId="77777777" w:rsidTr="00B020D7">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6128" w:type="dxa"/>
          </w:tcPr>
          <w:p w14:paraId="70EDF79A" w14:textId="77777777" w:rsidR="00AA29E5" w:rsidRPr="00FE4BF7" w:rsidRDefault="00AA29E5" w:rsidP="00906DE5">
            <w:pPr>
              <w:pStyle w:val="Default"/>
              <w:rPr>
                <w:b w:val="0"/>
                <w:color w:val="002060"/>
                <w:sz w:val="22"/>
                <w:szCs w:val="22"/>
              </w:rPr>
            </w:pPr>
            <w:r w:rsidRPr="00FE4BF7">
              <w:rPr>
                <w:b w:val="0"/>
                <w:color w:val="002060"/>
                <w:sz w:val="22"/>
                <w:szCs w:val="22"/>
              </w:rPr>
              <w:t>1. Trabajo e Ingresos Financieros</w:t>
            </w:r>
          </w:p>
        </w:tc>
        <w:tc>
          <w:tcPr>
            <w:tcW w:w="2395" w:type="dxa"/>
          </w:tcPr>
          <w:p w14:paraId="7440C4E1" w14:textId="77777777" w:rsidR="00AA29E5" w:rsidRPr="00FE4BF7" w:rsidRDefault="00AA29E5" w:rsidP="00906DE5">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910F5D" w:rsidRPr="00FE4BF7" w14:paraId="27AE7DEE" w14:textId="77777777" w:rsidTr="00B020D7">
        <w:trPr>
          <w:trHeight w:val="381"/>
        </w:trPr>
        <w:tc>
          <w:tcPr>
            <w:cnfStyle w:val="001000000000" w:firstRow="0" w:lastRow="0" w:firstColumn="1" w:lastColumn="0" w:oddVBand="0" w:evenVBand="0" w:oddHBand="0" w:evenHBand="0" w:firstRowFirstColumn="0" w:firstRowLastColumn="0" w:lastRowFirstColumn="0" w:lastRowLastColumn="0"/>
            <w:tcW w:w="6128" w:type="dxa"/>
          </w:tcPr>
          <w:p w14:paraId="0D245F57" w14:textId="7E02FE2D" w:rsidR="00AA29E5" w:rsidRPr="00FE4BF7" w:rsidRDefault="00AA29E5" w:rsidP="0018409F">
            <w:pPr>
              <w:pStyle w:val="Default"/>
              <w:rPr>
                <w:b w:val="0"/>
                <w:color w:val="002060"/>
                <w:sz w:val="22"/>
                <w:szCs w:val="22"/>
              </w:rPr>
            </w:pPr>
            <w:r w:rsidRPr="00FE4BF7">
              <w:rPr>
                <w:b w:val="0"/>
                <w:color w:val="002060"/>
                <w:sz w:val="22"/>
                <w:szCs w:val="22"/>
              </w:rPr>
              <w:t xml:space="preserve">2. Conciliación y Cuidados </w:t>
            </w:r>
          </w:p>
        </w:tc>
        <w:tc>
          <w:tcPr>
            <w:tcW w:w="2395" w:type="dxa"/>
          </w:tcPr>
          <w:p w14:paraId="476A3DD5" w14:textId="77777777" w:rsidR="00AA29E5" w:rsidRPr="00FE4BF7" w:rsidRDefault="00AA29E5" w:rsidP="00906DE5">
            <w:pPr>
              <w:pStyle w:val="Default"/>
              <w:jc w:val="cente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rsidR="00910F5D" w:rsidRPr="00FE4BF7" w14:paraId="7558DBB2" w14:textId="77777777" w:rsidTr="00B020D7">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6128" w:type="dxa"/>
          </w:tcPr>
          <w:p w14:paraId="6C21D5C5" w14:textId="77777777" w:rsidR="00AA29E5" w:rsidRPr="00FE4BF7" w:rsidRDefault="00AA29E5" w:rsidP="00906DE5">
            <w:pPr>
              <w:pStyle w:val="Default"/>
              <w:rPr>
                <w:b w:val="0"/>
                <w:color w:val="002060"/>
                <w:sz w:val="22"/>
                <w:szCs w:val="22"/>
              </w:rPr>
            </w:pPr>
            <w:r w:rsidRPr="00FE4BF7">
              <w:rPr>
                <w:b w:val="0"/>
                <w:color w:val="002060"/>
                <w:sz w:val="22"/>
                <w:szCs w:val="22"/>
              </w:rPr>
              <w:t>3. Salud y Reproducción</w:t>
            </w:r>
          </w:p>
        </w:tc>
        <w:tc>
          <w:tcPr>
            <w:tcW w:w="2395" w:type="dxa"/>
          </w:tcPr>
          <w:p w14:paraId="6912DD40" w14:textId="77777777" w:rsidR="00AA29E5" w:rsidRPr="00FE4BF7" w:rsidRDefault="00AA29E5" w:rsidP="00906DE5">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910F5D" w:rsidRPr="00FE4BF7" w14:paraId="635467C1" w14:textId="77777777" w:rsidTr="00B020D7">
        <w:trPr>
          <w:trHeight w:val="408"/>
        </w:trPr>
        <w:tc>
          <w:tcPr>
            <w:cnfStyle w:val="001000000000" w:firstRow="0" w:lastRow="0" w:firstColumn="1" w:lastColumn="0" w:oddVBand="0" w:evenVBand="0" w:oddHBand="0" w:evenHBand="0" w:firstRowFirstColumn="0" w:firstRowLastColumn="0" w:lastRowFirstColumn="0" w:lastRowLastColumn="0"/>
            <w:tcW w:w="6128" w:type="dxa"/>
          </w:tcPr>
          <w:p w14:paraId="6CF120AA" w14:textId="5F707E07" w:rsidR="00AA29E5" w:rsidRPr="00FE4BF7" w:rsidRDefault="00AA29E5" w:rsidP="00906DE5">
            <w:pPr>
              <w:pStyle w:val="Default"/>
              <w:rPr>
                <w:b w:val="0"/>
                <w:color w:val="002060"/>
                <w:sz w:val="22"/>
                <w:szCs w:val="22"/>
              </w:rPr>
            </w:pPr>
            <w:r w:rsidRPr="00FE4BF7">
              <w:rPr>
                <w:b w:val="0"/>
                <w:color w:val="002060"/>
                <w:sz w:val="22"/>
                <w:szCs w:val="22"/>
              </w:rPr>
              <w:t>4. Bienes</w:t>
            </w:r>
            <w:r w:rsidR="009C14BE" w:rsidRPr="0018409F">
              <w:rPr>
                <w:b w:val="0"/>
                <w:color w:val="002060"/>
                <w:sz w:val="22"/>
                <w:szCs w:val="22"/>
              </w:rPr>
              <w:t>tar</w:t>
            </w:r>
            <w:r w:rsidRPr="00FE4BF7">
              <w:rPr>
                <w:b w:val="0"/>
                <w:color w:val="002060"/>
                <w:sz w:val="22"/>
                <w:szCs w:val="22"/>
              </w:rPr>
              <w:t xml:space="preserve"> Material</w:t>
            </w:r>
          </w:p>
        </w:tc>
        <w:tc>
          <w:tcPr>
            <w:tcW w:w="2395" w:type="dxa"/>
          </w:tcPr>
          <w:p w14:paraId="797F1443" w14:textId="77777777" w:rsidR="00AA29E5" w:rsidRPr="00FE4BF7" w:rsidRDefault="00AA29E5" w:rsidP="00906DE5">
            <w:pPr>
              <w:pStyle w:val="Default"/>
              <w:jc w:val="cente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rsidR="00910F5D" w:rsidRPr="00FE4BF7" w14:paraId="6893CB99" w14:textId="77777777" w:rsidTr="00B020D7">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128" w:type="dxa"/>
          </w:tcPr>
          <w:p w14:paraId="381D4496" w14:textId="77777777" w:rsidR="00AA29E5" w:rsidRPr="00FE4BF7" w:rsidRDefault="00AA29E5" w:rsidP="00906DE5">
            <w:pPr>
              <w:pStyle w:val="Default"/>
              <w:rPr>
                <w:b w:val="0"/>
                <w:color w:val="002060"/>
                <w:sz w:val="22"/>
                <w:szCs w:val="22"/>
              </w:rPr>
            </w:pPr>
            <w:r w:rsidRPr="00FE4BF7">
              <w:rPr>
                <w:b w:val="0"/>
                <w:color w:val="002060"/>
                <w:sz w:val="22"/>
                <w:szCs w:val="22"/>
              </w:rPr>
              <w:t>5. Entorno Seguro y Saludable</w:t>
            </w:r>
          </w:p>
        </w:tc>
        <w:tc>
          <w:tcPr>
            <w:tcW w:w="2395" w:type="dxa"/>
          </w:tcPr>
          <w:p w14:paraId="55DCFBE4" w14:textId="77777777" w:rsidR="00AA29E5" w:rsidRPr="00FE4BF7" w:rsidRDefault="00AA29E5" w:rsidP="00906DE5">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910F5D" w:rsidRPr="00FE4BF7" w14:paraId="51679750" w14:textId="77777777" w:rsidTr="00B020D7">
        <w:trPr>
          <w:trHeight w:val="408"/>
        </w:trPr>
        <w:tc>
          <w:tcPr>
            <w:cnfStyle w:val="001000000000" w:firstRow="0" w:lastRow="0" w:firstColumn="1" w:lastColumn="0" w:oddVBand="0" w:evenVBand="0" w:oddHBand="0" w:evenHBand="0" w:firstRowFirstColumn="0" w:firstRowLastColumn="0" w:lastRowFirstColumn="0" w:lastRowLastColumn="0"/>
            <w:tcW w:w="6128" w:type="dxa"/>
          </w:tcPr>
          <w:p w14:paraId="08F6A7D8" w14:textId="77777777" w:rsidR="00AA29E5" w:rsidRPr="00FE4BF7" w:rsidRDefault="00AA29E5" w:rsidP="0053780F">
            <w:pPr>
              <w:pStyle w:val="Default"/>
              <w:rPr>
                <w:b w:val="0"/>
                <w:color w:val="002060"/>
                <w:sz w:val="22"/>
                <w:szCs w:val="22"/>
              </w:rPr>
            </w:pPr>
            <w:r w:rsidRPr="00FE4BF7">
              <w:rPr>
                <w:b w:val="0"/>
                <w:color w:val="002060"/>
                <w:sz w:val="22"/>
                <w:szCs w:val="22"/>
              </w:rPr>
              <w:t>6. Educación y Formación en Valores</w:t>
            </w:r>
          </w:p>
        </w:tc>
        <w:tc>
          <w:tcPr>
            <w:tcW w:w="2395" w:type="dxa"/>
          </w:tcPr>
          <w:p w14:paraId="7991B539" w14:textId="77777777" w:rsidR="00AA29E5" w:rsidRPr="00FE4BF7" w:rsidRDefault="00AA29E5" w:rsidP="00906DE5">
            <w:pPr>
              <w:pStyle w:val="Default"/>
              <w:jc w:val="cente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rsidR="00910F5D" w:rsidRPr="00FE4BF7" w14:paraId="05F513C0" w14:textId="77777777" w:rsidTr="00B020D7">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128" w:type="dxa"/>
          </w:tcPr>
          <w:p w14:paraId="0E24B128" w14:textId="29AAFAD4" w:rsidR="00AA29E5" w:rsidRPr="00FE4BF7" w:rsidRDefault="00AA29E5" w:rsidP="0053780F">
            <w:pPr>
              <w:pStyle w:val="Default"/>
              <w:rPr>
                <w:b w:val="0"/>
                <w:color w:val="002060"/>
                <w:sz w:val="22"/>
                <w:szCs w:val="22"/>
              </w:rPr>
            </w:pPr>
            <w:r w:rsidRPr="00FE4BF7">
              <w:rPr>
                <w:b w:val="0"/>
                <w:color w:val="002060"/>
                <w:sz w:val="22"/>
                <w:szCs w:val="22"/>
              </w:rPr>
              <w:t>7. Ocio</w:t>
            </w:r>
            <w:r w:rsidR="00441652">
              <w:rPr>
                <w:b w:val="0"/>
                <w:color w:val="002060"/>
                <w:sz w:val="22"/>
                <w:szCs w:val="22"/>
              </w:rPr>
              <w:t xml:space="preserve">, </w:t>
            </w:r>
            <w:r w:rsidR="00441652" w:rsidRPr="0018409F">
              <w:rPr>
                <w:b w:val="0"/>
                <w:color w:val="002060"/>
                <w:sz w:val="22"/>
                <w:szCs w:val="22"/>
              </w:rPr>
              <w:t>Cultura</w:t>
            </w:r>
            <w:r w:rsidRPr="0018409F">
              <w:rPr>
                <w:b w:val="0"/>
                <w:color w:val="002060"/>
                <w:sz w:val="22"/>
                <w:szCs w:val="22"/>
              </w:rPr>
              <w:t xml:space="preserve"> </w:t>
            </w:r>
            <w:r w:rsidRPr="00FE4BF7">
              <w:rPr>
                <w:b w:val="0"/>
                <w:color w:val="002060"/>
                <w:sz w:val="22"/>
                <w:szCs w:val="22"/>
              </w:rPr>
              <w:t>y Tiempo Libre</w:t>
            </w:r>
          </w:p>
        </w:tc>
        <w:tc>
          <w:tcPr>
            <w:tcW w:w="2395" w:type="dxa"/>
          </w:tcPr>
          <w:p w14:paraId="30ACFDE2" w14:textId="77777777" w:rsidR="00AA29E5" w:rsidRPr="00FE4BF7" w:rsidRDefault="00AA29E5" w:rsidP="00906DE5">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bl>
    <w:p w14:paraId="26036E8A" w14:textId="77777777" w:rsidR="0004223C" w:rsidRPr="00FE4BF7" w:rsidRDefault="0004223C" w:rsidP="0004223C">
      <w:pPr>
        <w:pStyle w:val="Default"/>
        <w:rPr>
          <w:sz w:val="22"/>
          <w:szCs w:val="22"/>
        </w:rPr>
      </w:pPr>
    </w:p>
    <w:p w14:paraId="3A46C536" w14:textId="04EC3742" w:rsidR="00296914" w:rsidRDefault="00AA29E5" w:rsidP="00147C58">
      <w:pPr>
        <w:jc w:val="both"/>
        <w:rPr>
          <w:rFonts w:ascii="Arial" w:hAnsi="Arial" w:cs="Arial"/>
          <w:lang w:val="es-ES"/>
        </w:rPr>
      </w:pPr>
      <w:r w:rsidRPr="00FE4BF7">
        <w:rPr>
          <w:rFonts w:ascii="Arial" w:hAnsi="Arial" w:cs="Arial"/>
          <w:lang w:val="es-ES"/>
        </w:rPr>
        <w:t>Se procederá a marcar con una “X” todas aquellas dimensiones del bienestar sobre las que el programa tiene impacto. Las “X” no son e</w:t>
      </w:r>
      <w:r w:rsidR="00147C58" w:rsidRPr="00FE4BF7">
        <w:rPr>
          <w:rFonts w:ascii="Arial" w:hAnsi="Arial" w:cs="Arial"/>
          <w:lang w:val="es-ES"/>
        </w:rPr>
        <w:t>xcluyentes sino complementarias</w:t>
      </w:r>
      <w:r w:rsidR="00E7546E">
        <w:rPr>
          <w:rFonts w:ascii="Arial" w:hAnsi="Arial" w:cs="Arial"/>
          <w:lang w:val="es-ES"/>
        </w:rPr>
        <w:t>.</w:t>
      </w:r>
    </w:p>
    <w:p w14:paraId="75108D81" w14:textId="04CFE5C4" w:rsidR="00E7546E" w:rsidRPr="00FE4BF7" w:rsidRDefault="00E7546E" w:rsidP="00147C58">
      <w:pPr>
        <w:jc w:val="both"/>
        <w:rPr>
          <w:rFonts w:ascii="Arial" w:hAnsi="Arial" w:cs="Arial"/>
          <w:lang w:val="es-ES"/>
        </w:rPr>
      </w:pPr>
      <w:r>
        <w:rPr>
          <w:rFonts w:ascii="Arial" w:hAnsi="Arial" w:cs="Arial"/>
          <w:lang w:val="es-ES"/>
        </w:rPr>
        <w:t>(*) Para el porcentaje del programa se introducirá una cifra entre 0 y 100.</w:t>
      </w:r>
    </w:p>
    <w:p w14:paraId="4D2328E6" w14:textId="77777777" w:rsidR="00147C58" w:rsidRPr="00FE4BF7" w:rsidRDefault="00147C58" w:rsidP="00147C58">
      <w:pPr>
        <w:rPr>
          <w:rFonts w:ascii="Arial" w:eastAsia="Calibri" w:hAnsi="Arial" w:cs="Arial"/>
          <w:b/>
          <w:lang w:val="es-ES"/>
        </w:rPr>
      </w:pPr>
      <w:r w:rsidRPr="00FE4BF7">
        <w:rPr>
          <w:rFonts w:ascii="Arial" w:eastAsia="Calibri" w:hAnsi="Arial" w:cs="Arial"/>
          <w:b/>
          <w:lang w:val="es-ES"/>
        </w:rPr>
        <w:t>Definiciones de Dimensiones del Bienestar Familiar</w:t>
      </w:r>
    </w:p>
    <w:p w14:paraId="7AC26450" w14:textId="74950B45" w:rsidR="00147C58" w:rsidRPr="00FE4BF7" w:rsidRDefault="00147C58" w:rsidP="00147C58">
      <w:pPr>
        <w:jc w:val="both"/>
        <w:rPr>
          <w:rFonts w:ascii="Arial" w:eastAsia="Calibri" w:hAnsi="Arial" w:cs="Arial"/>
          <w:b/>
          <w:lang w:val="es-ES"/>
        </w:rPr>
      </w:pPr>
      <w:r w:rsidRPr="00FE4BF7">
        <w:rPr>
          <w:rFonts w:ascii="Arial" w:eastAsia="Times New Roman" w:hAnsi="Arial" w:cs="Arial"/>
          <w:b/>
          <w:lang w:val="es-ES" w:eastAsia="es-ES"/>
        </w:rPr>
        <w:t>Trabajo e ingresos financieros</w:t>
      </w:r>
      <w:r w:rsidRPr="00FE4BF7">
        <w:rPr>
          <w:rFonts w:ascii="Arial" w:eastAsia="Calibri" w:hAnsi="Arial" w:cs="Arial"/>
          <w:b/>
          <w:lang w:val="es-ES"/>
        </w:rPr>
        <w:t xml:space="preserve">: </w:t>
      </w:r>
      <w:r w:rsidRPr="00FE4BF7">
        <w:rPr>
          <w:rFonts w:ascii="Arial" w:eastAsia="Calibri" w:hAnsi="Arial" w:cs="Arial"/>
          <w:lang w:val="es-ES"/>
        </w:rPr>
        <w:t xml:space="preserve">Se refiere a las medidas </w:t>
      </w:r>
      <w:r w:rsidRPr="00FE4BF7">
        <w:rPr>
          <w:rFonts w:ascii="Arial" w:eastAsia="Times New Roman" w:hAnsi="Arial" w:cs="Arial"/>
          <w:lang w:val="es-ES" w:eastAsia="es-ES"/>
        </w:rPr>
        <w:t xml:space="preserve">dirigidas a incrementar la capacitación laboral, la inserción en el mundo del trabajo y la mejora de sus condiciones contractuales, así como a la protección y asistencia social cuando la renta </w:t>
      </w:r>
      <w:r w:rsidR="009C14BE">
        <w:rPr>
          <w:rFonts w:ascii="Arial" w:eastAsia="Times New Roman" w:hAnsi="Arial" w:cs="Arial"/>
          <w:lang w:val="es-ES" w:eastAsia="es-ES"/>
        </w:rPr>
        <w:t xml:space="preserve">familiar disponible lo requiera </w:t>
      </w:r>
      <w:r w:rsidR="009C14BE" w:rsidRPr="0018409F">
        <w:rPr>
          <w:rFonts w:ascii="Arial" w:eastAsia="Times New Roman" w:hAnsi="Arial" w:cs="Arial"/>
          <w:lang w:val="es-ES" w:eastAsia="es-ES"/>
        </w:rPr>
        <w:t>(prestaciones, pensiones…).</w:t>
      </w:r>
    </w:p>
    <w:p w14:paraId="2FF2FF2F" w14:textId="077A9072" w:rsidR="00147C58" w:rsidRPr="0018409F" w:rsidRDefault="00147C58" w:rsidP="00147C58">
      <w:pPr>
        <w:jc w:val="both"/>
        <w:rPr>
          <w:rFonts w:ascii="Arial" w:eastAsia="Times New Roman" w:hAnsi="Arial" w:cs="Arial"/>
          <w:lang w:val="es-ES" w:eastAsia="es-ES"/>
        </w:rPr>
      </w:pPr>
      <w:r w:rsidRPr="00FE4BF7">
        <w:rPr>
          <w:rFonts w:ascii="Arial" w:eastAsia="Times New Roman" w:hAnsi="Arial" w:cs="Arial"/>
          <w:b/>
          <w:lang w:val="es-ES" w:eastAsia="es-ES"/>
        </w:rPr>
        <w:t>Conciliación y cuidados</w:t>
      </w:r>
      <w:r w:rsidRPr="00FE4BF7">
        <w:rPr>
          <w:rFonts w:ascii="Arial" w:eastAsia="Calibri" w:hAnsi="Arial" w:cs="Arial"/>
          <w:b/>
          <w:lang w:val="es-ES"/>
        </w:rPr>
        <w:t xml:space="preserve">: </w:t>
      </w:r>
      <w:r w:rsidRPr="00FE4BF7">
        <w:rPr>
          <w:rFonts w:ascii="Arial" w:eastAsia="Calibri" w:hAnsi="Arial" w:cs="Arial"/>
          <w:lang w:val="es-ES"/>
        </w:rPr>
        <w:t xml:space="preserve">Se refiere </w:t>
      </w:r>
      <w:r w:rsidRPr="0018409F">
        <w:rPr>
          <w:rFonts w:ascii="Arial" w:eastAsia="Calibri" w:hAnsi="Arial" w:cs="Arial"/>
          <w:lang w:val="es-ES"/>
        </w:rPr>
        <w:t>a las medidas</w:t>
      </w:r>
      <w:r w:rsidRPr="0018409F">
        <w:rPr>
          <w:rFonts w:ascii="Arial" w:eastAsia="Times New Roman" w:hAnsi="Arial" w:cs="Arial"/>
          <w:lang w:val="es-ES" w:eastAsia="es-ES"/>
        </w:rPr>
        <w:t xml:space="preserve"> encaminadas a facilitar la conciliación familiar</w:t>
      </w:r>
      <w:r w:rsidR="00D74B0E" w:rsidRPr="0018409F">
        <w:rPr>
          <w:rFonts w:ascii="Arial" w:eastAsia="Times New Roman" w:hAnsi="Arial" w:cs="Arial"/>
          <w:lang w:val="es-ES" w:eastAsia="es-ES"/>
        </w:rPr>
        <w:t>, laboral</w:t>
      </w:r>
      <w:r w:rsidRPr="0018409F">
        <w:rPr>
          <w:rFonts w:ascii="Arial" w:eastAsia="Times New Roman" w:hAnsi="Arial" w:cs="Arial"/>
          <w:lang w:val="es-ES" w:eastAsia="es-ES"/>
        </w:rPr>
        <w:t xml:space="preserve"> </w:t>
      </w:r>
      <w:r w:rsidR="00D74B0E" w:rsidRPr="0018409F">
        <w:rPr>
          <w:rFonts w:ascii="Arial" w:eastAsia="Times New Roman" w:hAnsi="Arial" w:cs="Arial"/>
          <w:lang w:val="es-ES" w:eastAsia="es-ES"/>
        </w:rPr>
        <w:t xml:space="preserve">y personal </w:t>
      </w:r>
      <w:r w:rsidRPr="0018409F">
        <w:rPr>
          <w:rFonts w:ascii="Arial" w:eastAsia="Times New Roman" w:hAnsi="Arial" w:cs="Arial"/>
          <w:lang w:val="es-ES" w:eastAsia="es-ES"/>
        </w:rPr>
        <w:t xml:space="preserve">y el cuidado a </w:t>
      </w:r>
      <w:r w:rsidR="009C14BE" w:rsidRPr="0018409F">
        <w:rPr>
          <w:rFonts w:ascii="Arial" w:eastAsia="Times New Roman" w:hAnsi="Arial" w:cs="Arial"/>
          <w:lang w:val="es-ES" w:eastAsia="es-ES"/>
        </w:rPr>
        <w:t>familiares</w:t>
      </w:r>
      <w:r w:rsidRPr="0018409F">
        <w:rPr>
          <w:rFonts w:ascii="Arial" w:eastAsia="Times New Roman" w:hAnsi="Arial" w:cs="Arial"/>
          <w:lang w:val="es-ES" w:eastAsia="es-ES"/>
        </w:rPr>
        <w:t xml:space="preserve">, tales como </w:t>
      </w:r>
      <w:r w:rsidR="009C14BE" w:rsidRPr="0018409F">
        <w:rPr>
          <w:rFonts w:ascii="Arial" w:eastAsia="Times New Roman" w:hAnsi="Arial" w:cs="Arial"/>
          <w:lang w:val="es-ES" w:eastAsia="es-ES"/>
        </w:rPr>
        <w:t xml:space="preserve">niñas, </w:t>
      </w:r>
      <w:r w:rsidRPr="0018409F">
        <w:rPr>
          <w:rFonts w:ascii="Arial" w:eastAsia="Times New Roman" w:hAnsi="Arial" w:cs="Arial"/>
          <w:lang w:val="es-ES" w:eastAsia="es-ES"/>
        </w:rPr>
        <w:t>niños</w:t>
      </w:r>
      <w:r w:rsidR="009C14BE" w:rsidRPr="0018409F">
        <w:rPr>
          <w:rFonts w:ascii="Arial" w:eastAsia="Times New Roman" w:hAnsi="Arial" w:cs="Arial"/>
          <w:lang w:val="es-ES" w:eastAsia="es-ES"/>
        </w:rPr>
        <w:t xml:space="preserve"> y adolescentes</w:t>
      </w:r>
      <w:r w:rsidRPr="0018409F">
        <w:rPr>
          <w:rFonts w:ascii="Arial" w:eastAsia="Times New Roman" w:hAnsi="Arial" w:cs="Arial"/>
          <w:lang w:val="es-ES" w:eastAsia="es-ES"/>
        </w:rPr>
        <w:t xml:space="preserve">, </w:t>
      </w:r>
      <w:r w:rsidR="009C14BE" w:rsidRPr="0018409F">
        <w:rPr>
          <w:rFonts w:ascii="Arial" w:eastAsia="Times New Roman" w:hAnsi="Arial" w:cs="Arial"/>
          <w:lang w:val="es-ES" w:eastAsia="es-ES"/>
        </w:rPr>
        <w:t>personas mayores</w:t>
      </w:r>
      <w:r w:rsidRPr="0018409F">
        <w:rPr>
          <w:rFonts w:ascii="Arial" w:eastAsia="Times New Roman" w:hAnsi="Arial" w:cs="Arial"/>
          <w:lang w:val="es-ES" w:eastAsia="es-ES"/>
        </w:rPr>
        <w:t xml:space="preserve">, </w:t>
      </w:r>
      <w:r w:rsidR="009C14BE" w:rsidRPr="0018409F">
        <w:rPr>
          <w:rFonts w:ascii="Arial" w:eastAsia="Times New Roman" w:hAnsi="Arial" w:cs="Arial"/>
          <w:lang w:val="es-ES" w:eastAsia="es-ES"/>
        </w:rPr>
        <w:t xml:space="preserve">personas </w:t>
      </w:r>
      <w:r w:rsidRPr="0018409F">
        <w:rPr>
          <w:rFonts w:ascii="Arial" w:eastAsia="Times New Roman" w:hAnsi="Arial" w:cs="Arial"/>
          <w:lang w:val="es-ES" w:eastAsia="es-ES"/>
        </w:rPr>
        <w:t>enferm</w:t>
      </w:r>
      <w:r w:rsidR="009C14BE" w:rsidRPr="0018409F">
        <w:rPr>
          <w:rFonts w:ascii="Arial" w:eastAsia="Times New Roman" w:hAnsi="Arial" w:cs="Arial"/>
          <w:lang w:val="es-ES" w:eastAsia="es-ES"/>
        </w:rPr>
        <w:t>a</w:t>
      </w:r>
      <w:r w:rsidRPr="0018409F">
        <w:rPr>
          <w:rFonts w:ascii="Arial" w:eastAsia="Times New Roman" w:hAnsi="Arial" w:cs="Arial"/>
          <w:lang w:val="es-ES" w:eastAsia="es-ES"/>
        </w:rPr>
        <w:t xml:space="preserve">s, </w:t>
      </w:r>
      <w:r w:rsidR="009C14BE" w:rsidRPr="0018409F">
        <w:rPr>
          <w:rFonts w:ascii="Arial" w:eastAsia="Times New Roman" w:hAnsi="Arial" w:cs="Arial"/>
          <w:lang w:val="es-ES" w:eastAsia="es-ES"/>
        </w:rPr>
        <w:t>personas con</w:t>
      </w:r>
      <w:r w:rsidR="009C493D">
        <w:rPr>
          <w:rFonts w:ascii="Arial" w:eastAsia="Times New Roman" w:hAnsi="Arial" w:cs="Arial"/>
          <w:lang w:val="es-ES" w:eastAsia="es-ES"/>
        </w:rPr>
        <w:t xml:space="preserve"> discapacidad</w:t>
      </w:r>
      <w:r w:rsidRPr="0018409F">
        <w:rPr>
          <w:rFonts w:ascii="Arial" w:eastAsia="Times New Roman" w:hAnsi="Arial" w:cs="Arial"/>
          <w:lang w:val="es-ES" w:eastAsia="es-ES"/>
        </w:rPr>
        <w:t>, u otr</w:t>
      </w:r>
      <w:r w:rsidR="009C14BE" w:rsidRPr="0018409F">
        <w:rPr>
          <w:rFonts w:ascii="Arial" w:eastAsia="Times New Roman" w:hAnsi="Arial" w:cs="Arial"/>
          <w:lang w:val="es-ES" w:eastAsia="es-ES"/>
        </w:rPr>
        <w:t>a</w:t>
      </w:r>
      <w:r w:rsidRPr="0018409F">
        <w:rPr>
          <w:rFonts w:ascii="Arial" w:eastAsia="Times New Roman" w:hAnsi="Arial" w:cs="Arial"/>
          <w:lang w:val="es-ES" w:eastAsia="es-ES"/>
        </w:rPr>
        <w:t xml:space="preserve">s </w:t>
      </w:r>
      <w:r w:rsidR="009C14BE" w:rsidRPr="0018409F">
        <w:rPr>
          <w:rFonts w:ascii="Arial" w:eastAsia="Times New Roman" w:hAnsi="Arial" w:cs="Arial"/>
          <w:lang w:val="es-ES" w:eastAsia="es-ES"/>
        </w:rPr>
        <w:t>personas a cargo o en situación de dependencia</w:t>
      </w:r>
      <w:r w:rsidRPr="0018409F">
        <w:rPr>
          <w:rFonts w:ascii="Arial" w:eastAsia="Times New Roman" w:hAnsi="Arial" w:cs="Arial"/>
          <w:lang w:val="es-ES" w:eastAsia="es-ES"/>
        </w:rPr>
        <w:t>.</w:t>
      </w:r>
    </w:p>
    <w:p w14:paraId="5E8C3C51" w14:textId="397AEB6A" w:rsidR="00147C58" w:rsidRPr="00FE4BF7" w:rsidRDefault="00147C58" w:rsidP="00147C58">
      <w:pPr>
        <w:jc w:val="both"/>
        <w:rPr>
          <w:rFonts w:ascii="Arial" w:eastAsia="Times New Roman" w:hAnsi="Arial" w:cs="Arial"/>
          <w:lang w:val="es-ES" w:eastAsia="es-ES"/>
        </w:rPr>
      </w:pPr>
      <w:r w:rsidRPr="00FE4BF7">
        <w:rPr>
          <w:rFonts w:ascii="Arial" w:eastAsia="Times New Roman" w:hAnsi="Arial" w:cs="Arial"/>
          <w:b/>
          <w:lang w:val="es-ES" w:eastAsia="es-ES"/>
        </w:rPr>
        <w:t>Salud y reproducción</w:t>
      </w:r>
      <w:r w:rsidRPr="00FE4BF7">
        <w:rPr>
          <w:rFonts w:ascii="Arial" w:eastAsia="Calibri" w:hAnsi="Arial" w:cs="Arial"/>
          <w:b/>
          <w:lang w:val="es-ES"/>
        </w:rPr>
        <w:t xml:space="preserve">: </w:t>
      </w:r>
      <w:r w:rsidRPr="00FE4BF7">
        <w:rPr>
          <w:rFonts w:ascii="Arial" w:eastAsia="Calibri" w:hAnsi="Arial" w:cs="Arial"/>
          <w:lang w:val="es-ES"/>
        </w:rPr>
        <w:t>Se refiere a p</w:t>
      </w:r>
      <w:r w:rsidRPr="00FE4BF7">
        <w:rPr>
          <w:rFonts w:ascii="Arial" w:eastAsia="Times New Roman" w:hAnsi="Arial" w:cs="Arial"/>
          <w:lang w:val="es-ES" w:eastAsia="es-ES"/>
        </w:rPr>
        <w:t xml:space="preserve">rogramas destinados a mejorar el estado de salud física y mental de la </w:t>
      </w:r>
      <w:r w:rsidRPr="0018409F">
        <w:rPr>
          <w:rFonts w:ascii="Arial" w:eastAsia="Times New Roman" w:hAnsi="Arial" w:cs="Arial"/>
          <w:lang w:val="es-ES" w:eastAsia="es-ES"/>
        </w:rPr>
        <w:t>ciudadanía</w:t>
      </w:r>
      <w:r w:rsidR="001D5DCC" w:rsidRPr="0018409F">
        <w:rPr>
          <w:rFonts w:ascii="Arial" w:eastAsia="Times New Roman" w:hAnsi="Arial" w:cs="Arial"/>
          <w:lang w:val="es-ES" w:eastAsia="es-ES"/>
        </w:rPr>
        <w:t xml:space="preserve"> y, en particular de las familias</w:t>
      </w:r>
      <w:r w:rsidRPr="0018409F">
        <w:rPr>
          <w:rFonts w:ascii="Arial" w:eastAsia="Times New Roman" w:hAnsi="Arial" w:cs="Arial"/>
          <w:lang w:val="es-ES" w:eastAsia="es-ES"/>
        </w:rPr>
        <w:t>, así como a facilitar el ejercicio de la maternidad</w:t>
      </w:r>
      <w:r w:rsidR="00D74B0E" w:rsidRPr="0018409F">
        <w:rPr>
          <w:rFonts w:ascii="Arial" w:eastAsia="Times New Roman" w:hAnsi="Arial" w:cs="Arial"/>
          <w:lang w:val="es-ES" w:eastAsia="es-ES"/>
        </w:rPr>
        <w:t>, paternidad y de las responsabilidades parentales</w:t>
      </w:r>
      <w:r w:rsidRPr="0018409F">
        <w:rPr>
          <w:rFonts w:ascii="Arial" w:eastAsia="Times New Roman" w:hAnsi="Arial" w:cs="Arial"/>
          <w:lang w:val="es-ES" w:eastAsia="es-ES"/>
        </w:rPr>
        <w:t xml:space="preserve"> </w:t>
      </w:r>
      <w:r w:rsidR="001D5DCC" w:rsidRPr="0018409F">
        <w:rPr>
          <w:rFonts w:ascii="Arial" w:eastAsia="Times New Roman" w:hAnsi="Arial" w:cs="Arial"/>
          <w:lang w:val="es-ES" w:eastAsia="es-ES"/>
        </w:rPr>
        <w:t xml:space="preserve">de crianza y cuidado </w:t>
      </w:r>
      <w:r w:rsidRPr="0018409F">
        <w:rPr>
          <w:rFonts w:ascii="Arial" w:eastAsia="Times New Roman" w:hAnsi="Arial" w:cs="Arial"/>
          <w:lang w:val="es-ES" w:eastAsia="es-ES"/>
        </w:rPr>
        <w:t>en condiciones adecuadas</w:t>
      </w:r>
      <w:r w:rsidRPr="00FE4BF7">
        <w:rPr>
          <w:rFonts w:ascii="Arial" w:eastAsia="Times New Roman" w:hAnsi="Arial" w:cs="Arial"/>
          <w:lang w:val="es-ES" w:eastAsia="es-ES"/>
        </w:rPr>
        <w:t>.</w:t>
      </w:r>
    </w:p>
    <w:p w14:paraId="460C208D" w14:textId="3CB1B929" w:rsidR="00147C58" w:rsidRPr="0018409F" w:rsidRDefault="00147C58" w:rsidP="00147C58">
      <w:pPr>
        <w:jc w:val="both"/>
        <w:rPr>
          <w:rFonts w:ascii="Arial" w:eastAsia="Times New Roman" w:hAnsi="Arial" w:cs="Arial"/>
          <w:lang w:val="es-ES" w:eastAsia="es-ES"/>
        </w:rPr>
      </w:pPr>
      <w:r w:rsidRPr="00FE4BF7">
        <w:rPr>
          <w:rFonts w:ascii="Arial" w:eastAsia="Times New Roman" w:hAnsi="Arial" w:cs="Arial"/>
          <w:b/>
          <w:lang w:val="es-ES" w:eastAsia="es-ES"/>
        </w:rPr>
        <w:t>Bienes</w:t>
      </w:r>
      <w:r w:rsidR="00D74B0E" w:rsidRPr="0018409F">
        <w:rPr>
          <w:rFonts w:ascii="Arial" w:eastAsia="Times New Roman" w:hAnsi="Arial" w:cs="Arial"/>
          <w:b/>
          <w:lang w:val="es-ES" w:eastAsia="es-ES"/>
        </w:rPr>
        <w:t>tar</w:t>
      </w:r>
      <w:r w:rsidRPr="00FE4BF7">
        <w:rPr>
          <w:rFonts w:ascii="Arial" w:eastAsia="Times New Roman" w:hAnsi="Arial" w:cs="Arial"/>
          <w:b/>
          <w:lang w:val="es-ES" w:eastAsia="es-ES"/>
        </w:rPr>
        <w:t xml:space="preserve"> material</w:t>
      </w:r>
      <w:r w:rsidRPr="00FE4BF7">
        <w:rPr>
          <w:rFonts w:ascii="Arial" w:eastAsia="Calibri" w:hAnsi="Arial" w:cs="Arial"/>
          <w:b/>
          <w:lang w:val="es-ES"/>
        </w:rPr>
        <w:t xml:space="preserve">: </w:t>
      </w:r>
      <w:r w:rsidRPr="00FE4BF7">
        <w:rPr>
          <w:rFonts w:ascii="Arial" w:eastAsia="Calibri" w:hAnsi="Arial" w:cs="Arial"/>
          <w:lang w:val="es-ES"/>
        </w:rPr>
        <w:t xml:space="preserve">Se refiere a </w:t>
      </w:r>
      <w:r w:rsidRPr="0018409F">
        <w:rPr>
          <w:rFonts w:ascii="Arial" w:eastAsia="Calibri" w:hAnsi="Arial" w:cs="Arial"/>
          <w:lang w:val="es-ES"/>
        </w:rPr>
        <w:t>las a</w:t>
      </w:r>
      <w:r w:rsidRPr="0018409F">
        <w:rPr>
          <w:rFonts w:ascii="Arial" w:eastAsia="Times New Roman" w:hAnsi="Arial" w:cs="Arial"/>
          <w:lang w:val="es-ES" w:eastAsia="es-ES"/>
        </w:rPr>
        <w:t>ctuaciones encaminadas a garantizar el acceso, la calidad, y el consumo responsable de aquellos bienes materiales o servicios habituales en sociedades desarrolladas, tales como la alimentac</w:t>
      </w:r>
      <w:r w:rsidR="0018409F" w:rsidRPr="0018409F">
        <w:rPr>
          <w:rFonts w:ascii="Arial" w:eastAsia="Times New Roman" w:hAnsi="Arial" w:cs="Arial"/>
          <w:lang w:val="es-ES" w:eastAsia="es-ES"/>
        </w:rPr>
        <w:t>ión, el vestido</w:t>
      </w:r>
      <w:r w:rsidR="001D5DCC" w:rsidRPr="0018409F">
        <w:rPr>
          <w:rFonts w:ascii="Arial" w:eastAsia="Times New Roman" w:hAnsi="Arial" w:cs="Arial"/>
          <w:lang w:val="es-ES" w:eastAsia="es-ES"/>
        </w:rPr>
        <w:t>, el transporte, la energía o las comunicaciones</w:t>
      </w:r>
      <w:r w:rsidR="001D5DCC">
        <w:rPr>
          <w:rFonts w:ascii="Arial" w:eastAsia="Times New Roman" w:hAnsi="Arial" w:cs="Arial"/>
          <w:lang w:val="es-ES" w:eastAsia="es-ES"/>
        </w:rPr>
        <w:t>.</w:t>
      </w:r>
    </w:p>
    <w:p w14:paraId="619CD5C3" w14:textId="6A9CE33B" w:rsidR="00147C58" w:rsidRPr="0018409F" w:rsidRDefault="00147C58" w:rsidP="00147C58">
      <w:pPr>
        <w:jc w:val="both"/>
        <w:rPr>
          <w:rFonts w:ascii="Arial" w:eastAsia="Times New Roman" w:hAnsi="Arial" w:cs="Arial"/>
          <w:lang w:val="es-ES" w:eastAsia="es-ES"/>
        </w:rPr>
      </w:pPr>
      <w:r w:rsidRPr="0018409F">
        <w:rPr>
          <w:rFonts w:ascii="Arial" w:eastAsia="Times New Roman" w:hAnsi="Arial" w:cs="Arial"/>
          <w:b/>
          <w:lang w:val="es-ES" w:eastAsia="es-ES"/>
        </w:rPr>
        <w:t>Entorno seguro y saludable</w:t>
      </w:r>
      <w:r w:rsidRPr="0018409F">
        <w:rPr>
          <w:rFonts w:ascii="Arial" w:eastAsia="Calibri" w:hAnsi="Arial" w:cs="Arial"/>
          <w:b/>
          <w:lang w:val="es-ES"/>
        </w:rPr>
        <w:t xml:space="preserve">: </w:t>
      </w:r>
      <w:r w:rsidRPr="0018409F">
        <w:rPr>
          <w:rFonts w:ascii="Arial" w:eastAsia="Calibri" w:hAnsi="Arial" w:cs="Arial"/>
          <w:lang w:val="es-ES"/>
        </w:rPr>
        <w:t>Se refiere a las a</w:t>
      </w:r>
      <w:r w:rsidRPr="0018409F">
        <w:rPr>
          <w:rFonts w:ascii="Arial" w:eastAsia="Times New Roman" w:hAnsi="Arial" w:cs="Arial"/>
          <w:lang w:val="es-ES" w:eastAsia="es-ES"/>
        </w:rPr>
        <w:t xml:space="preserve">ctuaciones relacionadas con el acceso a la vivienda y la promoción de características positivas del entorno </w:t>
      </w:r>
      <w:r w:rsidR="00441652" w:rsidRPr="0018409F">
        <w:rPr>
          <w:rFonts w:ascii="Arial" w:eastAsia="Times New Roman" w:hAnsi="Arial" w:cs="Arial"/>
          <w:lang w:val="es-ES" w:eastAsia="es-ES"/>
        </w:rPr>
        <w:t xml:space="preserve">y la vida </w:t>
      </w:r>
      <w:r w:rsidRPr="0018409F">
        <w:rPr>
          <w:rFonts w:ascii="Arial" w:eastAsia="Times New Roman" w:hAnsi="Arial" w:cs="Arial"/>
          <w:lang w:val="es-ES" w:eastAsia="es-ES"/>
        </w:rPr>
        <w:t xml:space="preserve">familiar, tales como la seguridad física, </w:t>
      </w:r>
      <w:r w:rsidR="00441652" w:rsidRPr="0018409F">
        <w:rPr>
          <w:rFonts w:ascii="Arial" w:eastAsia="Times New Roman" w:hAnsi="Arial" w:cs="Arial"/>
          <w:lang w:val="es-ES" w:eastAsia="es-ES"/>
        </w:rPr>
        <w:t xml:space="preserve">la atención y el apoyo ante situaciones de violencia y conflictividad familiar, </w:t>
      </w:r>
      <w:r w:rsidRPr="0018409F">
        <w:rPr>
          <w:rFonts w:ascii="Arial" w:eastAsia="Times New Roman" w:hAnsi="Arial" w:cs="Arial"/>
          <w:lang w:val="es-ES" w:eastAsia="es-ES"/>
        </w:rPr>
        <w:t xml:space="preserve">la salubridad, el </w:t>
      </w:r>
      <w:r w:rsidR="00441652" w:rsidRPr="0018409F">
        <w:rPr>
          <w:rFonts w:ascii="Arial" w:eastAsia="Times New Roman" w:hAnsi="Arial" w:cs="Arial"/>
          <w:lang w:val="es-ES" w:eastAsia="es-ES"/>
        </w:rPr>
        <w:t>bienestar emocional</w:t>
      </w:r>
      <w:r w:rsidRPr="0018409F">
        <w:rPr>
          <w:rFonts w:ascii="Arial" w:eastAsia="Times New Roman" w:hAnsi="Arial" w:cs="Arial"/>
          <w:lang w:val="es-ES" w:eastAsia="es-ES"/>
        </w:rPr>
        <w:t xml:space="preserve"> y la sostenibilidad medioambiental.</w:t>
      </w:r>
    </w:p>
    <w:p w14:paraId="2D9DEDC2" w14:textId="744B2629" w:rsidR="00147C58" w:rsidRPr="00FE4BF7" w:rsidRDefault="00147C58" w:rsidP="00147C58">
      <w:pPr>
        <w:jc w:val="both"/>
        <w:rPr>
          <w:rFonts w:ascii="Arial" w:eastAsia="Times New Roman" w:hAnsi="Arial" w:cs="Arial"/>
          <w:lang w:val="es-ES" w:eastAsia="es-ES"/>
        </w:rPr>
      </w:pPr>
      <w:r w:rsidRPr="00FE4BF7">
        <w:rPr>
          <w:rFonts w:ascii="Arial" w:eastAsia="Times New Roman" w:hAnsi="Arial" w:cs="Arial"/>
          <w:b/>
          <w:lang w:val="es-ES" w:eastAsia="es-ES"/>
        </w:rPr>
        <w:lastRenderedPageBreak/>
        <w:t>Educación y formación en valores</w:t>
      </w:r>
      <w:r w:rsidRPr="00FE4BF7">
        <w:rPr>
          <w:rFonts w:ascii="Arial" w:eastAsia="Calibri" w:hAnsi="Arial" w:cs="Arial"/>
          <w:b/>
          <w:lang w:val="es-ES"/>
        </w:rPr>
        <w:t xml:space="preserve">: </w:t>
      </w:r>
      <w:r w:rsidRPr="00FE4BF7">
        <w:rPr>
          <w:rFonts w:ascii="Arial" w:eastAsia="Calibri" w:hAnsi="Arial" w:cs="Arial"/>
          <w:lang w:val="es-ES"/>
        </w:rPr>
        <w:t>Se refiere a las medidas</w:t>
      </w:r>
      <w:r w:rsidRPr="00FE4BF7">
        <w:rPr>
          <w:rFonts w:ascii="Arial" w:eastAsia="Times New Roman" w:hAnsi="Arial" w:cs="Arial"/>
          <w:lang w:val="es-ES" w:eastAsia="es-ES"/>
        </w:rPr>
        <w:t xml:space="preserve"> adoptadas para mejorar las competencias técnicas y humanísticas de la población en todos los segmentos de edad, así como la formación de ésta en valores cívicos democráticos.</w:t>
      </w:r>
    </w:p>
    <w:p w14:paraId="3BDE01F1" w14:textId="01BD38C5" w:rsidR="00296914" w:rsidRPr="00FE4BF7" w:rsidRDefault="00147C58" w:rsidP="00147C58">
      <w:pPr>
        <w:jc w:val="both"/>
        <w:rPr>
          <w:rFonts w:ascii="Arial" w:eastAsia="Calibri" w:hAnsi="Arial" w:cs="Arial"/>
          <w:b/>
          <w:lang w:val="es-ES"/>
        </w:rPr>
      </w:pPr>
      <w:r w:rsidRPr="00FE4BF7">
        <w:rPr>
          <w:rFonts w:ascii="Arial" w:eastAsia="Times New Roman" w:hAnsi="Arial" w:cs="Arial"/>
          <w:b/>
          <w:lang w:val="es-ES" w:eastAsia="es-ES"/>
        </w:rPr>
        <w:t>Ocio</w:t>
      </w:r>
      <w:r w:rsidR="00441652">
        <w:rPr>
          <w:rFonts w:ascii="Arial" w:eastAsia="Times New Roman" w:hAnsi="Arial" w:cs="Arial"/>
          <w:b/>
          <w:lang w:val="es-ES" w:eastAsia="es-ES"/>
        </w:rPr>
        <w:t xml:space="preserve">, </w:t>
      </w:r>
      <w:r w:rsidR="00441652" w:rsidRPr="0018409F">
        <w:rPr>
          <w:rFonts w:ascii="Arial" w:eastAsia="Times New Roman" w:hAnsi="Arial" w:cs="Arial"/>
          <w:b/>
          <w:lang w:val="es-ES" w:eastAsia="es-ES"/>
        </w:rPr>
        <w:t>Cultura</w:t>
      </w:r>
      <w:r w:rsidRPr="00FE4BF7">
        <w:rPr>
          <w:rFonts w:ascii="Arial" w:eastAsia="Times New Roman" w:hAnsi="Arial" w:cs="Arial"/>
          <w:b/>
          <w:lang w:val="es-ES" w:eastAsia="es-ES"/>
        </w:rPr>
        <w:t xml:space="preserve"> y tiempo libre</w:t>
      </w:r>
      <w:r w:rsidRPr="00FE4BF7">
        <w:rPr>
          <w:rFonts w:ascii="Arial" w:eastAsia="Calibri" w:hAnsi="Arial" w:cs="Arial"/>
          <w:b/>
          <w:lang w:val="es-ES"/>
        </w:rPr>
        <w:t xml:space="preserve">: </w:t>
      </w:r>
      <w:r w:rsidRPr="00FE4BF7">
        <w:rPr>
          <w:rFonts w:ascii="Arial" w:eastAsia="Calibri" w:hAnsi="Arial" w:cs="Arial"/>
          <w:lang w:val="es-ES"/>
        </w:rPr>
        <w:t>Se refiere a las medidas</w:t>
      </w:r>
      <w:r w:rsidRPr="00FE4BF7">
        <w:rPr>
          <w:rFonts w:ascii="Arial" w:eastAsia="Times New Roman" w:hAnsi="Arial" w:cs="Arial"/>
          <w:lang w:val="es-ES" w:eastAsia="es-ES"/>
        </w:rPr>
        <w:t xml:space="preserve"> dirigidas a la mejora del acceso al ocio y la cultura, así como a la disponibilidad de tiempo libre.</w:t>
      </w:r>
      <w:r w:rsidR="00296914" w:rsidRPr="00FE4BF7">
        <w:rPr>
          <w:rFonts w:ascii="Arial" w:eastAsia="Calibri" w:hAnsi="Arial" w:cs="Arial"/>
          <w:b/>
          <w:lang w:val="es-ES"/>
        </w:rPr>
        <w:br w:type="page"/>
      </w:r>
    </w:p>
    <w:p w14:paraId="0490642F" w14:textId="614388C5" w:rsidR="00243397" w:rsidRPr="00FE4BF7" w:rsidRDefault="00243397" w:rsidP="002E1916">
      <w:pPr>
        <w:spacing w:after="0" w:line="240" w:lineRule="auto"/>
        <w:jc w:val="center"/>
        <w:rPr>
          <w:rFonts w:ascii="Arial" w:hAnsi="Arial" w:cs="Arial"/>
          <w:b/>
          <w:color w:val="000000"/>
          <w:u w:val="single"/>
          <w:lang w:val="es-ES"/>
        </w:rPr>
      </w:pPr>
      <w:r w:rsidRPr="00FE4BF7">
        <w:rPr>
          <w:rFonts w:ascii="Arial" w:hAnsi="Arial" w:cs="Arial"/>
          <w:b/>
          <w:color w:val="000000"/>
          <w:u w:val="single"/>
          <w:lang w:val="es-ES"/>
        </w:rPr>
        <w:lastRenderedPageBreak/>
        <w:t>FICHA</w:t>
      </w:r>
      <w:r w:rsidR="003317C0" w:rsidRPr="00FE4BF7">
        <w:rPr>
          <w:rFonts w:ascii="Arial" w:hAnsi="Arial" w:cs="Arial"/>
          <w:b/>
          <w:color w:val="000000"/>
          <w:u w:val="single"/>
          <w:lang w:val="es-ES"/>
        </w:rPr>
        <w:t>S</w:t>
      </w:r>
      <w:r w:rsidRPr="00FE4BF7">
        <w:rPr>
          <w:rFonts w:ascii="Arial" w:hAnsi="Arial" w:cs="Arial"/>
          <w:b/>
          <w:color w:val="000000"/>
          <w:u w:val="single"/>
          <w:lang w:val="es-ES"/>
        </w:rPr>
        <w:t xml:space="preserve"> DEL INFORME </w:t>
      </w:r>
      <w:r w:rsidR="002E1916" w:rsidRPr="00FE4BF7">
        <w:rPr>
          <w:rFonts w:ascii="Arial" w:hAnsi="Arial" w:cs="Arial"/>
          <w:b/>
          <w:color w:val="000000"/>
          <w:u w:val="single"/>
          <w:lang w:val="es-ES"/>
        </w:rPr>
        <w:t xml:space="preserve">DE IMPACTO </w:t>
      </w:r>
      <w:r w:rsidRPr="00FE4BF7">
        <w:rPr>
          <w:rFonts w:ascii="Arial" w:hAnsi="Arial" w:cs="Arial"/>
          <w:b/>
          <w:color w:val="000000"/>
          <w:u w:val="single"/>
          <w:lang w:val="es-ES"/>
        </w:rPr>
        <w:t>EN LA INFANCIA, LA ADOLESCENCIA Y LA FAMILIA</w:t>
      </w:r>
    </w:p>
    <w:p w14:paraId="326019BF" w14:textId="627A0650" w:rsidR="00243397" w:rsidRPr="00FE4BF7" w:rsidRDefault="00243397" w:rsidP="00243397">
      <w:pPr>
        <w:autoSpaceDE w:val="0"/>
        <w:autoSpaceDN w:val="0"/>
        <w:adjustRightInd w:val="0"/>
        <w:spacing w:after="0" w:line="240" w:lineRule="auto"/>
        <w:jc w:val="both"/>
        <w:rPr>
          <w:rFonts w:ascii="Arial" w:hAnsi="Arial" w:cs="Arial"/>
          <w:color w:val="000000"/>
          <w:lang w:val="es-ES"/>
        </w:rPr>
      </w:pPr>
    </w:p>
    <w:p w14:paraId="7E511A41" w14:textId="77777777" w:rsidR="003317C0" w:rsidRPr="00FE4BF7" w:rsidRDefault="003317C0" w:rsidP="00243397">
      <w:pPr>
        <w:autoSpaceDE w:val="0"/>
        <w:autoSpaceDN w:val="0"/>
        <w:adjustRightInd w:val="0"/>
        <w:spacing w:after="0" w:line="240" w:lineRule="auto"/>
        <w:jc w:val="both"/>
        <w:rPr>
          <w:rFonts w:ascii="Arial" w:hAnsi="Arial" w:cs="Arial"/>
          <w:color w:val="000000"/>
          <w:lang w:val="es-ES"/>
        </w:rPr>
      </w:pPr>
    </w:p>
    <w:p w14:paraId="2BC8707B" w14:textId="56A4C928" w:rsidR="00243397" w:rsidRPr="00FE4BF7" w:rsidRDefault="003317C0" w:rsidP="003317C0">
      <w:pPr>
        <w:jc w:val="center"/>
        <w:rPr>
          <w:rFonts w:ascii="Arial" w:hAnsi="Arial" w:cs="Arial"/>
          <w:b/>
          <w:bCs/>
          <w:color w:val="000000"/>
          <w:u w:val="single"/>
          <w:lang w:val="es-ES"/>
        </w:rPr>
      </w:pPr>
      <w:r w:rsidRPr="00FE4BF7">
        <w:rPr>
          <w:rFonts w:ascii="Arial" w:hAnsi="Arial" w:cs="Arial"/>
          <w:b/>
          <w:bCs/>
          <w:color w:val="000000"/>
          <w:u w:val="single"/>
          <w:lang w:val="es-ES"/>
        </w:rPr>
        <w:t>FICHA IAF.1: INFORMACIÓN DEL PROGRAMA</w:t>
      </w:r>
    </w:p>
    <w:p w14:paraId="0AC5D49B" w14:textId="77777777" w:rsidR="003317C0" w:rsidRPr="00FE4BF7" w:rsidRDefault="003317C0" w:rsidP="003317C0">
      <w:pPr>
        <w:jc w:val="center"/>
        <w:rPr>
          <w:rFonts w:ascii="Arial" w:hAnsi="Arial" w:cs="Arial"/>
          <w:b/>
          <w:bCs/>
          <w:color w:val="000000"/>
          <w:lang w:val="es-ES"/>
        </w:rPr>
      </w:pPr>
    </w:p>
    <w:p w14:paraId="438FEC16" w14:textId="77777777" w:rsidR="00243397" w:rsidRPr="00FE4BF7" w:rsidRDefault="00243397" w:rsidP="00243397">
      <w:pPr>
        <w:jc w:val="both"/>
        <w:rPr>
          <w:rFonts w:ascii="Arial" w:hAnsi="Arial" w:cs="Arial"/>
          <w:color w:val="000000"/>
          <w:lang w:val="es-ES"/>
        </w:rPr>
      </w:pPr>
      <w:r w:rsidRPr="00FE4BF7">
        <w:rPr>
          <w:rFonts w:ascii="Arial" w:hAnsi="Arial" w:cs="Arial"/>
          <w:b/>
          <w:bCs/>
          <w:color w:val="000000"/>
          <w:lang w:val="es-ES"/>
        </w:rPr>
        <w:t xml:space="preserve">MINISTERIO/SECCIÓN: </w:t>
      </w:r>
      <w:r w:rsidRPr="00FE4BF7">
        <w:rPr>
          <w:rFonts w:ascii="Arial" w:hAnsi="Arial" w:cs="Arial"/>
          <w:bCs/>
          <w:color w:val="000000"/>
          <w:lang w:val="es-ES"/>
        </w:rPr>
        <w:t xml:space="preserve">(código/ </w:t>
      </w:r>
      <w:r w:rsidRPr="00FE4BF7">
        <w:rPr>
          <w:rFonts w:ascii="Arial" w:hAnsi="Arial" w:cs="Arial"/>
          <w:color w:val="000000"/>
          <w:lang w:val="es-ES"/>
        </w:rPr>
        <w:t>título).</w:t>
      </w:r>
    </w:p>
    <w:p w14:paraId="0360D3D3" w14:textId="77777777" w:rsidR="00243397" w:rsidRPr="00FE4BF7" w:rsidRDefault="00243397" w:rsidP="00243397">
      <w:pPr>
        <w:autoSpaceDE w:val="0"/>
        <w:autoSpaceDN w:val="0"/>
        <w:adjustRightInd w:val="0"/>
        <w:spacing w:after="0" w:line="240" w:lineRule="auto"/>
        <w:rPr>
          <w:rFonts w:ascii="Arial" w:hAnsi="Arial" w:cs="Arial"/>
          <w:color w:val="000000"/>
          <w:lang w:val="es-ES"/>
        </w:rPr>
      </w:pPr>
      <w:r w:rsidRPr="00FE4BF7">
        <w:rPr>
          <w:rFonts w:ascii="Arial" w:hAnsi="Arial" w:cs="Arial"/>
          <w:b/>
          <w:bCs/>
          <w:color w:val="000000"/>
          <w:lang w:val="es-ES"/>
        </w:rPr>
        <w:t>Programa Presupuestario:</w:t>
      </w:r>
      <w:r w:rsidRPr="00FE4BF7">
        <w:rPr>
          <w:rFonts w:ascii="Arial" w:hAnsi="Arial" w:cs="Arial"/>
          <w:bCs/>
          <w:color w:val="000000"/>
          <w:lang w:val="es-ES"/>
        </w:rPr>
        <w:t xml:space="preserve"> (código/ título</w:t>
      </w:r>
      <w:r w:rsidRPr="00FE4BF7">
        <w:rPr>
          <w:rFonts w:ascii="Arial" w:hAnsi="Arial" w:cs="Arial"/>
          <w:color w:val="000000"/>
          <w:lang w:val="es-ES"/>
        </w:rPr>
        <w:t>).</w:t>
      </w:r>
    </w:p>
    <w:p w14:paraId="34AAF23C" w14:textId="77777777" w:rsidR="00243397" w:rsidRPr="00FE4BF7" w:rsidRDefault="00243397" w:rsidP="00243397">
      <w:pPr>
        <w:autoSpaceDE w:val="0"/>
        <w:autoSpaceDN w:val="0"/>
        <w:adjustRightInd w:val="0"/>
        <w:spacing w:after="0" w:line="240" w:lineRule="auto"/>
        <w:rPr>
          <w:rFonts w:ascii="Arial" w:hAnsi="Arial" w:cs="Arial"/>
          <w:b/>
          <w:bCs/>
          <w:color w:val="000000"/>
          <w:lang w:val="es-ES"/>
        </w:rPr>
      </w:pPr>
    </w:p>
    <w:p w14:paraId="1D1BC490" w14:textId="77777777" w:rsidR="00243397" w:rsidRPr="00FE4BF7" w:rsidRDefault="00243397" w:rsidP="00243397">
      <w:pPr>
        <w:autoSpaceDE w:val="0"/>
        <w:autoSpaceDN w:val="0"/>
        <w:adjustRightInd w:val="0"/>
        <w:spacing w:after="0" w:line="240" w:lineRule="auto"/>
        <w:rPr>
          <w:rFonts w:ascii="Arial" w:hAnsi="Arial" w:cs="Arial"/>
          <w:bCs/>
          <w:color w:val="000000"/>
          <w:lang w:val="es-ES"/>
        </w:rPr>
      </w:pPr>
      <w:r w:rsidRPr="00FE4BF7">
        <w:rPr>
          <w:rFonts w:ascii="Arial" w:hAnsi="Arial" w:cs="Arial"/>
          <w:b/>
          <w:bCs/>
          <w:color w:val="000000"/>
          <w:lang w:val="es-ES"/>
        </w:rPr>
        <w:t xml:space="preserve">Centro Gestor: </w:t>
      </w:r>
      <w:r w:rsidRPr="00FE4BF7">
        <w:rPr>
          <w:rFonts w:ascii="Arial" w:hAnsi="Arial" w:cs="Arial"/>
          <w:bCs/>
          <w:color w:val="000000"/>
          <w:lang w:val="es-ES"/>
        </w:rPr>
        <w:t>(código/ título).</w:t>
      </w:r>
    </w:p>
    <w:p w14:paraId="4D5076D8" w14:textId="77777777" w:rsidR="00243397" w:rsidRPr="00FE4BF7" w:rsidRDefault="00243397" w:rsidP="00243397">
      <w:pPr>
        <w:autoSpaceDE w:val="0"/>
        <w:autoSpaceDN w:val="0"/>
        <w:adjustRightInd w:val="0"/>
        <w:spacing w:after="0" w:line="240" w:lineRule="auto"/>
        <w:rPr>
          <w:rFonts w:ascii="Arial" w:hAnsi="Arial" w:cs="Arial"/>
          <w:color w:val="000000"/>
          <w:lang w:val="es-ES"/>
        </w:rPr>
      </w:pPr>
    </w:p>
    <w:p w14:paraId="22EC0E98" w14:textId="77777777" w:rsidR="00243397" w:rsidRPr="00FE4BF7" w:rsidRDefault="00243397" w:rsidP="00243397">
      <w:pPr>
        <w:autoSpaceDE w:val="0"/>
        <w:autoSpaceDN w:val="0"/>
        <w:adjustRightInd w:val="0"/>
        <w:spacing w:after="0" w:line="240" w:lineRule="auto"/>
        <w:rPr>
          <w:rFonts w:ascii="Arial" w:hAnsi="Arial" w:cs="Arial"/>
          <w:color w:val="000000"/>
          <w:lang w:val="es-ES"/>
        </w:rPr>
      </w:pPr>
    </w:p>
    <w:p w14:paraId="54F893B1" w14:textId="77777777" w:rsidR="00243397" w:rsidRPr="00FE4BF7" w:rsidRDefault="00243397" w:rsidP="00F93E13">
      <w:pPr>
        <w:pStyle w:val="Default"/>
        <w:numPr>
          <w:ilvl w:val="0"/>
          <w:numId w:val="6"/>
        </w:numPr>
        <w:rPr>
          <w:b/>
          <w:sz w:val="22"/>
          <w:szCs w:val="22"/>
        </w:rPr>
      </w:pPr>
      <w:r w:rsidRPr="00FE4BF7">
        <w:rPr>
          <w:b/>
          <w:sz w:val="22"/>
          <w:szCs w:val="22"/>
        </w:rPr>
        <w:t>Identificación de los Colectivos sobre los que el Programa tiene impacto</w:t>
      </w:r>
    </w:p>
    <w:p w14:paraId="5F46C929" w14:textId="77777777" w:rsidR="00243397" w:rsidRPr="00FE4BF7" w:rsidRDefault="00243397" w:rsidP="00243397">
      <w:pPr>
        <w:pStyle w:val="Default"/>
        <w:rPr>
          <w:sz w:val="22"/>
          <w:szCs w:val="22"/>
        </w:rPr>
      </w:pPr>
    </w:p>
    <w:tbl>
      <w:tblPr>
        <w:tblStyle w:val="Tabladecuadrcula2-nfasis1"/>
        <w:tblW w:w="8508" w:type="dxa"/>
        <w:tblLook w:val="04A0" w:firstRow="1" w:lastRow="0" w:firstColumn="1" w:lastColumn="0" w:noHBand="0" w:noVBand="1"/>
      </w:tblPr>
      <w:tblGrid>
        <w:gridCol w:w="2126"/>
        <w:gridCol w:w="2126"/>
        <w:gridCol w:w="2127"/>
        <w:gridCol w:w="2129"/>
      </w:tblGrid>
      <w:tr w:rsidR="00910F5D" w:rsidRPr="00FE4BF7" w14:paraId="29DBB4C8" w14:textId="77777777" w:rsidTr="00B020D7">
        <w:trPr>
          <w:cnfStyle w:val="100000000000" w:firstRow="1" w:lastRow="0" w:firstColumn="0" w:lastColumn="0" w:oddVBand="0" w:evenVBand="0" w:oddHBand="0"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2126" w:type="dxa"/>
          </w:tcPr>
          <w:p w14:paraId="39A01E42" w14:textId="77777777" w:rsidR="00243397" w:rsidRPr="00FE4BF7" w:rsidRDefault="00243397" w:rsidP="00CD0939">
            <w:pPr>
              <w:pStyle w:val="Default"/>
              <w:rPr>
                <w:color w:val="002060"/>
                <w:sz w:val="22"/>
                <w:szCs w:val="22"/>
              </w:rPr>
            </w:pPr>
          </w:p>
        </w:tc>
        <w:tc>
          <w:tcPr>
            <w:tcW w:w="6382" w:type="dxa"/>
            <w:gridSpan w:val="3"/>
          </w:tcPr>
          <w:p w14:paraId="4EB5A730" w14:textId="77777777" w:rsidR="00243397" w:rsidRPr="00FE4BF7" w:rsidRDefault="00243397" w:rsidP="00CD0939">
            <w:pPr>
              <w:pStyle w:val="Default"/>
              <w:jc w:val="center"/>
              <w:cnfStyle w:val="100000000000" w:firstRow="1" w:lastRow="0" w:firstColumn="0" w:lastColumn="0" w:oddVBand="0" w:evenVBand="0" w:oddHBand="0" w:evenHBand="0" w:firstRowFirstColumn="0" w:firstRowLastColumn="0" w:lastRowFirstColumn="0" w:lastRowLastColumn="0"/>
              <w:rPr>
                <w:color w:val="002060"/>
                <w:sz w:val="22"/>
                <w:szCs w:val="22"/>
              </w:rPr>
            </w:pPr>
            <w:r w:rsidRPr="00FE4BF7">
              <w:rPr>
                <w:color w:val="002060"/>
                <w:sz w:val="22"/>
                <w:szCs w:val="22"/>
              </w:rPr>
              <w:t>TIPO DE IMPACTO</w:t>
            </w:r>
          </w:p>
        </w:tc>
      </w:tr>
      <w:tr w:rsidR="00910F5D" w:rsidRPr="00FE4BF7" w14:paraId="292B0880" w14:textId="77777777" w:rsidTr="00B020D7">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2126" w:type="dxa"/>
          </w:tcPr>
          <w:p w14:paraId="6CB3160D" w14:textId="77777777" w:rsidR="00243397" w:rsidRPr="00FE4BF7" w:rsidRDefault="00243397" w:rsidP="00CD0939">
            <w:pPr>
              <w:pStyle w:val="Default"/>
              <w:rPr>
                <w:color w:val="002060"/>
                <w:sz w:val="22"/>
                <w:szCs w:val="22"/>
              </w:rPr>
            </w:pPr>
          </w:p>
        </w:tc>
        <w:tc>
          <w:tcPr>
            <w:tcW w:w="2126" w:type="dxa"/>
          </w:tcPr>
          <w:p w14:paraId="2D61CFCF" w14:textId="77777777" w:rsidR="00243397" w:rsidRPr="00FE4BF7" w:rsidRDefault="00243397" w:rsidP="00CD0939">
            <w:pPr>
              <w:pStyle w:val="Default"/>
              <w:jc w:val="center"/>
              <w:cnfStyle w:val="000000100000" w:firstRow="0" w:lastRow="0" w:firstColumn="0" w:lastColumn="0" w:oddVBand="0" w:evenVBand="0" w:oddHBand="1" w:evenHBand="0" w:firstRowFirstColumn="0" w:firstRowLastColumn="0" w:lastRowFirstColumn="0" w:lastRowLastColumn="0"/>
              <w:rPr>
                <w:b/>
                <w:color w:val="002060"/>
                <w:sz w:val="22"/>
                <w:szCs w:val="22"/>
              </w:rPr>
            </w:pPr>
            <w:r w:rsidRPr="00FE4BF7">
              <w:rPr>
                <w:b/>
                <w:color w:val="002060"/>
                <w:sz w:val="22"/>
                <w:szCs w:val="22"/>
              </w:rPr>
              <w:t>Directo</w:t>
            </w:r>
          </w:p>
        </w:tc>
        <w:tc>
          <w:tcPr>
            <w:tcW w:w="2127" w:type="dxa"/>
          </w:tcPr>
          <w:p w14:paraId="1C6DFF02" w14:textId="77777777" w:rsidR="00243397" w:rsidRPr="00FE4BF7" w:rsidRDefault="00243397" w:rsidP="00CD0939">
            <w:pPr>
              <w:pStyle w:val="Default"/>
              <w:jc w:val="center"/>
              <w:cnfStyle w:val="000000100000" w:firstRow="0" w:lastRow="0" w:firstColumn="0" w:lastColumn="0" w:oddVBand="0" w:evenVBand="0" w:oddHBand="1" w:evenHBand="0" w:firstRowFirstColumn="0" w:firstRowLastColumn="0" w:lastRowFirstColumn="0" w:lastRowLastColumn="0"/>
              <w:rPr>
                <w:b/>
                <w:color w:val="002060"/>
                <w:sz w:val="22"/>
                <w:szCs w:val="22"/>
              </w:rPr>
            </w:pPr>
            <w:r w:rsidRPr="00FE4BF7">
              <w:rPr>
                <w:b/>
                <w:color w:val="002060"/>
                <w:sz w:val="22"/>
                <w:szCs w:val="22"/>
              </w:rPr>
              <w:t>Indirecto</w:t>
            </w:r>
          </w:p>
        </w:tc>
        <w:tc>
          <w:tcPr>
            <w:tcW w:w="2127" w:type="dxa"/>
          </w:tcPr>
          <w:p w14:paraId="42DCBC27" w14:textId="77777777" w:rsidR="00243397" w:rsidRPr="00FE4BF7" w:rsidRDefault="00243397" w:rsidP="00CD0939">
            <w:pPr>
              <w:pStyle w:val="Default"/>
              <w:jc w:val="center"/>
              <w:cnfStyle w:val="000000100000" w:firstRow="0" w:lastRow="0" w:firstColumn="0" w:lastColumn="0" w:oddVBand="0" w:evenVBand="0" w:oddHBand="1" w:evenHBand="0" w:firstRowFirstColumn="0" w:firstRowLastColumn="0" w:lastRowFirstColumn="0" w:lastRowLastColumn="0"/>
              <w:rPr>
                <w:b/>
                <w:color w:val="002060"/>
                <w:sz w:val="22"/>
                <w:szCs w:val="22"/>
              </w:rPr>
            </w:pPr>
            <w:r w:rsidRPr="00FE4BF7">
              <w:rPr>
                <w:b/>
                <w:color w:val="002060"/>
                <w:sz w:val="22"/>
                <w:szCs w:val="22"/>
              </w:rPr>
              <w:t>Sin Relevancia</w:t>
            </w:r>
          </w:p>
        </w:tc>
      </w:tr>
      <w:tr w:rsidR="00910F5D" w:rsidRPr="00FE4BF7" w14:paraId="3A4195A6" w14:textId="77777777" w:rsidTr="00B020D7">
        <w:trPr>
          <w:trHeight w:val="354"/>
        </w:trPr>
        <w:tc>
          <w:tcPr>
            <w:cnfStyle w:val="001000000000" w:firstRow="0" w:lastRow="0" w:firstColumn="1" w:lastColumn="0" w:oddVBand="0" w:evenVBand="0" w:oddHBand="0" w:evenHBand="0" w:firstRowFirstColumn="0" w:firstRowLastColumn="0" w:lastRowFirstColumn="0" w:lastRowLastColumn="0"/>
            <w:tcW w:w="2126" w:type="dxa"/>
          </w:tcPr>
          <w:p w14:paraId="72F1D24A" w14:textId="77777777" w:rsidR="00243397" w:rsidRPr="00FE4BF7" w:rsidRDefault="00243397" w:rsidP="00CD0939">
            <w:pPr>
              <w:pStyle w:val="Default"/>
              <w:rPr>
                <w:b w:val="0"/>
                <w:color w:val="002060"/>
                <w:sz w:val="22"/>
                <w:szCs w:val="22"/>
              </w:rPr>
            </w:pPr>
            <w:r w:rsidRPr="00FE4BF7">
              <w:rPr>
                <w:b w:val="0"/>
                <w:color w:val="002060"/>
                <w:sz w:val="22"/>
                <w:szCs w:val="22"/>
              </w:rPr>
              <w:t>Infancia</w:t>
            </w:r>
          </w:p>
        </w:tc>
        <w:tc>
          <w:tcPr>
            <w:tcW w:w="2126" w:type="dxa"/>
          </w:tcPr>
          <w:p w14:paraId="421D5F23" w14:textId="77777777" w:rsidR="00243397" w:rsidRPr="00FE4BF7" w:rsidRDefault="00243397" w:rsidP="00CD0939">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127" w:type="dxa"/>
          </w:tcPr>
          <w:p w14:paraId="7BD79E19" w14:textId="77777777" w:rsidR="00243397" w:rsidRPr="00FE4BF7" w:rsidRDefault="00243397" w:rsidP="00CD0939">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127" w:type="dxa"/>
          </w:tcPr>
          <w:p w14:paraId="19D923DD" w14:textId="77777777" w:rsidR="00243397" w:rsidRPr="00FE4BF7" w:rsidRDefault="00243397" w:rsidP="00CD0939">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r>
      <w:tr w:rsidR="00910F5D" w:rsidRPr="00FE4BF7" w14:paraId="0A6D85A8" w14:textId="77777777" w:rsidTr="00B020D7">
        <w:trPr>
          <w:cnfStyle w:val="000000100000" w:firstRow="0" w:lastRow="0" w:firstColumn="0" w:lastColumn="0" w:oddVBand="0" w:evenVBand="0" w:oddHBand="1" w:evenHBand="0" w:firstRowFirstColumn="0" w:firstRowLastColumn="0" w:lastRowFirstColumn="0" w:lastRowLastColumn="0"/>
          <w:trHeight w:val="354"/>
        </w:trPr>
        <w:tc>
          <w:tcPr>
            <w:cnfStyle w:val="001000000000" w:firstRow="0" w:lastRow="0" w:firstColumn="1" w:lastColumn="0" w:oddVBand="0" w:evenVBand="0" w:oddHBand="0" w:evenHBand="0" w:firstRowFirstColumn="0" w:firstRowLastColumn="0" w:lastRowFirstColumn="0" w:lastRowLastColumn="0"/>
            <w:tcW w:w="2126" w:type="dxa"/>
          </w:tcPr>
          <w:p w14:paraId="0116DC46" w14:textId="77777777" w:rsidR="00243397" w:rsidRPr="00FE4BF7" w:rsidRDefault="00243397" w:rsidP="00CD0939">
            <w:pPr>
              <w:pStyle w:val="Default"/>
              <w:rPr>
                <w:b w:val="0"/>
                <w:color w:val="002060"/>
                <w:sz w:val="22"/>
                <w:szCs w:val="22"/>
              </w:rPr>
            </w:pPr>
            <w:r w:rsidRPr="00FE4BF7">
              <w:rPr>
                <w:b w:val="0"/>
                <w:color w:val="002060"/>
                <w:sz w:val="22"/>
                <w:szCs w:val="22"/>
              </w:rPr>
              <w:t>Adolescencia</w:t>
            </w:r>
          </w:p>
        </w:tc>
        <w:tc>
          <w:tcPr>
            <w:tcW w:w="2126" w:type="dxa"/>
          </w:tcPr>
          <w:p w14:paraId="650D0A2C" w14:textId="77777777" w:rsidR="00243397" w:rsidRPr="00FE4BF7" w:rsidRDefault="00243397" w:rsidP="00CD0939">
            <w:pPr>
              <w:pStyle w:val="Default"/>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2127" w:type="dxa"/>
          </w:tcPr>
          <w:p w14:paraId="404C2249" w14:textId="77777777" w:rsidR="00243397" w:rsidRPr="00FE4BF7" w:rsidRDefault="00243397" w:rsidP="00CD0939">
            <w:pPr>
              <w:pStyle w:val="Default"/>
              <w:cnfStyle w:val="000000100000" w:firstRow="0" w:lastRow="0" w:firstColumn="0" w:lastColumn="0" w:oddVBand="0" w:evenVBand="0" w:oddHBand="1" w:evenHBand="0" w:firstRowFirstColumn="0" w:firstRowLastColumn="0" w:lastRowFirstColumn="0" w:lastRowLastColumn="0"/>
              <w:rPr>
                <w:color w:val="002060"/>
                <w:sz w:val="22"/>
                <w:szCs w:val="22"/>
              </w:rPr>
            </w:pPr>
          </w:p>
        </w:tc>
        <w:tc>
          <w:tcPr>
            <w:tcW w:w="2127" w:type="dxa"/>
          </w:tcPr>
          <w:p w14:paraId="43CC29D4" w14:textId="77777777" w:rsidR="00243397" w:rsidRPr="00FE4BF7" w:rsidRDefault="00243397" w:rsidP="00CD0939">
            <w:pPr>
              <w:pStyle w:val="Default"/>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910F5D" w:rsidRPr="00FE4BF7" w14:paraId="75042081" w14:textId="77777777" w:rsidTr="00B020D7">
        <w:trPr>
          <w:trHeight w:val="375"/>
        </w:trPr>
        <w:tc>
          <w:tcPr>
            <w:cnfStyle w:val="001000000000" w:firstRow="0" w:lastRow="0" w:firstColumn="1" w:lastColumn="0" w:oddVBand="0" w:evenVBand="0" w:oddHBand="0" w:evenHBand="0" w:firstRowFirstColumn="0" w:firstRowLastColumn="0" w:lastRowFirstColumn="0" w:lastRowLastColumn="0"/>
            <w:tcW w:w="2126" w:type="dxa"/>
          </w:tcPr>
          <w:p w14:paraId="26AD3721" w14:textId="77777777" w:rsidR="00243397" w:rsidRPr="00FE4BF7" w:rsidRDefault="00243397" w:rsidP="00CD0939">
            <w:pPr>
              <w:pStyle w:val="Default"/>
              <w:rPr>
                <w:b w:val="0"/>
                <w:color w:val="002060"/>
                <w:sz w:val="22"/>
                <w:szCs w:val="22"/>
              </w:rPr>
            </w:pPr>
            <w:r w:rsidRPr="00FE4BF7">
              <w:rPr>
                <w:b w:val="0"/>
                <w:color w:val="002060"/>
                <w:sz w:val="22"/>
                <w:szCs w:val="22"/>
              </w:rPr>
              <w:t>Familia</w:t>
            </w:r>
          </w:p>
        </w:tc>
        <w:tc>
          <w:tcPr>
            <w:tcW w:w="2126" w:type="dxa"/>
          </w:tcPr>
          <w:p w14:paraId="5E28B033" w14:textId="77777777" w:rsidR="00243397" w:rsidRPr="00FE4BF7" w:rsidRDefault="00243397" w:rsidP="00CD0939">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127" w:type="dxa"/>
          </w:tcPr>
          <w:p w14:paraId="59FC6BBE" w14:textId="77777777" w:rsidR="00243397" w:rsidRPr="00FE4BF7" w:rsidRDefault="00243397" w:rsidP="00CD0939">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c>
          <w:tcPr>
            <w:tcW w:w="2127" w:type="dxa"/>
          </w:tcPr>
          <w:p w14:paraId="43BE4259" w14:textId="77777777" w:rsidR="00243397" w:rsidRPr="00FE4BF7" w:rsidRDefault="00243397" w:rsidP="00CD0939">
            <w:pPr>
              <w:pStyle w:val="Default"/>
              <w:cnfStyle w:val="000000000000" w:firstRow="0" w:lastRow="0" w:firstColumn="0" w:lastColumn="0" w:oddVBand="0" w:evenVBand="0" w:oddHBand="0" w:evenHBand="0" w:firstRowFirstColumn="0" w:firstRowLastColumn="0" w:lastRowFirstColumn="0" w:lastRowLastColumn="0"/>
              <w:rPr>
                <w:color w:val="002060"/>
                <w:sz w:val="22"/>
                <w:szCs w:val="22"/>
              </w:rPr>
            </w:pPr>
          </w:p>
        </w:tc>
      </w:tr>
    </w:tbl>
    <w:p w14:paraId="3A5FDC57" w14:textId="77777777" w:rsidR="00243397" w:rsidRPr="00FE4BF7" w:rsidRDefault="00243397" w:rsidP="00243397">
      <w:pPr>
        <w:pStyle w:val="Default"/>
        <w:rPr>
          <w:sz w:val="22"/>
          <w:szCs w:val="22"/>
        </w:rPr>
      </w:pPr>
    </w:p>
    <w:p w14:paraId="0A94C99B" w14:textId="77777777" w:rsidR="00243397" w:rsidRPr="00FE4BF7" w:rsidRDefault="00243397" w:rsidP="00243397">
      <w:pPr>
        <w:pStyle w:val="Default"/>
        <w:jc w:val="both"/>
        <w:rPr>
          <w:sz w:val="22"/>
          <w:szCs w:val="22"/>
        </w:rPr>
      </w:pPr>
      <w:r w:rsidRPr="00FE4BF7">
        <w:rPr>
          <w:sz w:val="22"/>
          <w:szCs w:val="22"/>
        </w:rPr>
        <w:t>Se marcará con una “X” el tipo de impacto del programa, directo, indirecto o sin relevancia, en cada uno de los colectivos indicados (i.e. si para los tres colectivos el tipo de impacto fuera “sin relevancia” la ficha no se deberá cumplimentar) Caso de que el programa tuviera tanto impactos “directos” como “indirectos” sobre un mismo colectivo, se reportará “directo” para dicho colectivo.</w:t>
      </w:r>
    </w:p>
    <w:p w14:paraId="0906E42D" w14:textId="77777777" w:rsidR="00243397" w:rsidRPr="00FE4BF7" w:rsidRDefault="00243397" w:rsidP="00243397">
      <w:pPr>
        <w:pStyle w:val="Default"/>
        <w:jc w:val="both"/>
        <w:rPr>
          <w:sz w:val="22"/>
          <w:szCs w:val="22"/>
        </w:rPr>
      </w:pPr>
    </w:p>
    <w:p w14:paraId="686C53E8" w14:textId="77777777" w:rsidR="00243397" w:rsidRPr="00FE4BF7" w:rsidRDefault="00243397" w:rsidP="00243397">
      <w:pPr>
        <w:pStyle w:val="Default"/>
        <w:jc w:val="both"/>
        <w:rPr>
          <w:sz w:val="22"/>
          <w:szCs w:val="22"/>
        </w:rPr>
      </w:pPr>
    </w:p>
    <w:p w14:paraId="1EDBE903" w14:textId="64125EE0" w:rsidR="00243397" w:rsidRPr="00FE4BF7" w:rsidRDefault="00243397" w:rsidP="00B020D7">
      <w:pPr>
        <w:pStyle w:val="Prrafodelista"/>
        <w:numPr>
          <w:ilvl w:val="0"/>
          <w:numId w:val="6"/>
        </w:numPr>
        <w:autoSpaceDE w:val="0"/>
        <w:autoSpaceDN w:val="0"/>
        <w:adjustRightInd w:val="0"/>
        <w:spacing w:after="0" w:line="240" w:lineRule="auto"/>
        <w:jc w:val="both"/>
        <w:rPr>
          <w:rFonts w:ascii="Arial" w:hAnsi="Arial" w:cs="Arial"/>
          <w:b/>
          <w:color w:val="000000"/>
          <w:lang w:val="es-ES"/>
        </w:rPr>
      </w:pPr>
      <w:r w:rsidRPr="00FE4BF7">
        <w:rPr>
          <w:rFonts w:ascii="Arial" w:hAnsi="Arial" w:cs="Arial"/>
          <w:b/>
          <w:color w:val="000000"/>
          <w:lang w:val="es-ES"/>
        </w:rPr>
        <w:t>Descripción de la situación del Programa y su incidencia en los colectivos</w:t>
      </w:r>
    </w:p>
    <w:p w14:paraId="613A9B16" w14:textId="77777777" w:rsidR="00C96AA4" w:rsidRPr="00C96AA4" w:rsidRDefault="00C96AA4" w:rsidP="00C96AA4">
      <w:pPr>
        <w:pStyle w:val="Prrafodelista"/>
        <w:autoSpaceDE w:val="0"/>
        <w:autoSpaceDN w:val="0"/>
        <w:adjustRightInd w:val="0"/>
        <w:spacing w:after="0" w:line="240" w:lineRule="auto"/>
        <w:rPr>
          <w:rFonts w:ascii="Arial" w:hAnsi="Arial" w:cs="Arial"/>
          <w:color w:val="000000"/>
          <w:lang w:val="es-ES"/>
        </w:rPr>
      </w:pPr>
      <w:r w:rsidRPr="00C96AA4">
        <w:rPr>
          <w:rFonts w:ascii="Arial" w:hAnsi="Arial" w:cs="Arial"/>
          <w:color w:val="000000"/>
          <w:lang w:val="es-ES"/>
        </w:rPr>
        <w:t>Escribir texto (máximo 1.000 caracteres)</w:t>
      </w:r>
    </w:p>
    <w:p w14:paraId="2CA0781E" w14:textId="77777777" w:rsidR="00243397" w:rsidRPr="00FE4BF7" w:rsidRDefault="00243397" w:rsidP="00243397">
      <w:pPr>
        <w:autoSpaceDE w:val="0"/>
        <w:autoSpaceDN w:val="0"/>
        <w:adjustRightInd w:val="0"/>
        <w:spacing w:after="0" w:line="240" w:lineRule="auto"/>
        <w:rPr>
          <w:rFonts w:ascii="Arial" w:hAnsi="Arial" w:cs="Arial"/>
          <w:color w:val="000000"/>
          <w:lang w:val="es-ES"/>
        </w:rPr>
      </w:pPr>
    </w:p>
    <w:p w14:paraId="58340BF8" w14:textId="77777777" w:rsidR="00B020D7" w:rsidRPr="00FE4BF7" w:rsidRDefault="00B020D7" w:rsidP="00EE3F61">
      <w:pPr>
        <w:pStyle w:val="Prrafodelista"/>
        <w:numPr>
          <w:ilvl w:val="0"/>
          <w:numId w:val="6"/>
        </w:numPr>
        <w:autoSpaceDE w:val="0"/>
        <w:autoSpaceDN w:val="0"/>
        <w:adjustRightInd w:val="0"/>
        <w:spacing w:after="0" w:line="240" w:lineRule="auto"/>
        <w:jc w:val="both"/>
        <w:rPr>
          <w:rFonts w:ascii="Arial" w:hAnsi="Arial" w:cs="Arial"/>
          <w:b/>
          <w:color w:val="000000"/>
          <w:lang w:val="es-ES"/>
        </w:rPr>
      </w:pPr>
      <w:r w:rsidRPr="00FE4BF7">
        <w:rPr>
          <w:rFonts w:ascii="Arial" w:hAnsi="Arial" w:cs="Arial"/>
          <w:b/>
          <w:color w:val="000000"/>
          <w:lang w:val="es-ES"/>
        </w:rPr>
        <w:t>Impacto del programa en sus colectivos objetivo</w:t>
      </w:r>
      <w:r>
        <w:rPr>
          <w:rFonts w:ascii="Arial" w:hAnsi="Arial" w:cs="Arial"/>
          <w:b/>
          <w:color w:val="000000"/>
          <w:lang w:val="es-ES"/>
        </w:rPr>
        <w:t>. Identificación de actuaciones.</w:t>
      </w:r>
    </w:p>
    <w:p w14:paraId="34AE94CE" w14:textId="256BF553" w:rsidR="00243397" w:rsidRPr="00944DD6" w:rsidRDefault="00C96AA4" w:rsidP="00EE3F61">
      <w:pPr>
        <w:autoSpaceDE w:val="0"/>
        <w:autoSpaceDN w:val="0"/>
        <w:adjustRightInd w:val="0"/>
        <w:spacing w:after="0" w:line="240" w:lineRule="auto"/>
        <w:ind w:firstLine="708"/>
        <w:rPr>
          <w:rFonts w:ascii="Arial" w:hAnsi="Arial" w:cs="Arial"/>
          <w:color w:val="000000"/>
          <w:lang w:val="es-ES"/>
        </w:rPr>
      </w:pPr>
      <w:r w:rsidRPr="00944DD6">
        <w:rPr>
          <w:rFonts w:ascii="Arial" w:hAnsi="Arial" w:cs="Arial"/>
          <w:color w:val="000000"/>
          <w:lang w:val="es-ES"/>
        </w:rPr>
        <w:t>Escribir texto (máximo 1.000 caracteres)</w:t>
      </w:r>
    </w:p>
    <w:p w14:paraId="3C2B0E0F" w14:textId="24CCE597" w:rsidR="00243397" w:rsidRPr="00FE4BF7" w:rsidRDefault="00243397" w:rsidP="00243397">
      <w:pPr>
        <w:autoSpaceDE w:val="0"/>
        <w:autoSpaceDN w:val="0"/>
        <w:adjustRightInd w:val="0"/>
        <w:spacing w:after="0" w:line="240" w:lineRule="auto"/>
        <w:rPr>
          <w:rFonts w:ascii="Arial" w:hAnsi="Arial" w:cs="Arial"/>
          <w:color w:val="000000"/>
          <w:lang w:val="es-ES"/>
        </w:rPr>
      </w:pPr>
    </w:p>
    <w:p w14:paraId="5AC71FA0" w14:textId="61D83230" w:rsidR="00243397" w:rsidRPr="00FE4BF7" w:rsidRDefault="00243397" w:rsidP="00F93E13">
      <w:pPr>
        <w:pStyle w:val="Prrafodelista"/>
        <w:numPr>
          <w:ilvl w:val="0"/>
          <w:numId w:val="6"/>
        </w:numPr>
        <w:autoSpaceDE w:val="0"/>
        <w:autoSpaceDN w:val="0"/>
        <w:adjustRightInd w:val="0"/>
        <w:spacing w:after="0" w:line="240" w:lineRule="auto"/>
        <w:rPr>
          <w:rFonts w:ascii="Arial" w:hAnsi="Arial" w:cs="Arial"/>
          <w:b/>
          <w:color w:val="000000"/>
          <w:lang w:val="es-ES"/>
        </w:rPr>
      </w:pPr>
      <w:r w:rsidRPr="00FE4BF7">
        <w:rPr>
          <w:rFonts w:ascii="Arial" w:hAnsi="Arial" w:cs="Arial"/>
          <w:b/>
          <w:color w:val="000000"/>
          <w:lang w:val="es-ES"/>
        </w:rPr>
        <w:t>Evolución futura y perspectivas de mejora</w:t>
      </w:r>
    </w:p>
    <w:p w14:paraId="39AF2CCC" w14:textId="77777777" w:rsidR="00C96AA4" w:rsidRPr="00C96AA4" w:rsidRDefault="00C96AA4" w:rsidP="00C96AA4">
      <w:pPr>
        <w:pStyle w:val="Prrafodelista"/>
        <w:autoSpaceDE w:val="0"/>
        <w:autoSpaceDN w:val="0"/>
        <w:adjustRightInd w:val="0"/>
        <w:spacing w:after="0" w:line="240" w:lineRule="auto"/>
        <w:rPr>
          <w:rFonts w:ascii="Arial" w:hAnsi="Arial" w:cs="Arial"/>
          <w:color w:val="000000"/>
          <w:lang w:val="es-ES"/>
        </w:rPr>
      </w:pPr>
      <w:r w:rsidRPr="00C96AA4">
        <w:rPr>
          <w:rFonts w:ascii="Arial" w:hAnsi="Arial" w:cs="Arial"/>
          <w:color w:val="000000"/>
          <w:lang w:val="es-ES"/>
        </w:rPr>
        <w:t>Escribir texto (máximo 1.000 caracteres)</w:t>
      </w:r>
    </w:p>
    <w:p w14:paraId="6D39A601" w14:textId="2AFA4009" w:rsidR="00243397" w:rsidRPr="00FE4BF7" w:rsidRDefault="00243397" w:rsidP="00243397">
      <w:pPr>
        <w:rPr>
          <w:rFonts w:ascii="Arial" w:hAnsi="Arial" w:cs="Arial"/>
          <w:color w:val="000000" w:themeColor="text1"/>
          <w:lang w:val="es-ES"/>
        </w:rPr>
      </w:pPr>
    </w:p>
    <w:p w14:paraId="5D77658C" w14:textId="487F8240" w:rsidR="00DA51A7" w:rsidRPr="00FE4BF7" w:rsidRDefault="00DA51A7">
      <w:pPr>
        <w:rPr>
          <w:rFonts w:ascii="Arial" w:hAnsi="Arial" w:cs="Arial"/>
          <w:color w:val="000000" w:themeColor="text1"/>
          <w:lang w:val="es-ES"/>
        </w:rPr>
      </w:pPr>
      <w:r w:rsidRPr="00FE4BF7">
        <w:rPr>
          <w:rFonts w:ascii="Arial" w:hAnsi="Arial" w:cs="Arial"/>
          <w:color w:val="000000" w:themeColor="text1"/>
          <w:lang w:val="es-ES"/>
        </w:rPr>
        <w:br w:type="page"/>
      </w:r>
    </w:p>
    <w:p w14:paraId="539234A3" w14:textId="77777777" w:rsidR="00DA51A7" w:rsidRPr="00FE4BF7" w:rsidRDefault="00DA51A7" w:rsidP="00DA51A7">
      <w:pPr>
        <w:pStyle w:val="Default"/>
        <w:jc w:val="center"/>
        <w:rPr>
          <w:b/>
          <w:bCs/>
          <w:sz w:val="22"/>
          <w:szCs w:val="22"/>
          <w:u w:val="single"/>
        </w:rPr>
      </w:pPr>
      <w:r w:rsidRPr="00FE4BF7">
        <w:rPr>
          <w:b/>
          <w:bCs/>
          <w:sz w:val="22"/>
          <w:szCs w:val="22"/>
          <w:u w:val="single"/>
        </w:rPr>
        <w:lastRenderedPageBreak/>
        <w:t>FICHA IAF.2: TABLA DE INFANCIA Y ADOLESCENCIA</w:t>
      </w:r>
    </w:p>
    <w:p w14:paraId="0CF76C0E" w14:textId="77777777" w:rsidR="00243397" w:rsidRPr="00FE4BF7" w:rsidRDefault="00243397" w:rsidP="00DA51A7">
      <w:pPr>
        <w:pStyle w:val="Default"/>
        <w:jc w:val="center"/>
        <w:rPr>
          <w:color w:val="000000" w:themeColor="text1"/>
          <w:sz w:val="22"/>
          <w:szCs w:val="22"/>
        </w:rPr>
      </w:pPr>
    </w:p>
    <w:p w14:paraId="11065440" w14:textId="53185A71" w:rsidR="00243397" w:rsidRDefault="00243397" w:rsidP="00721192">
      <w:pPr>
        <w:pStyle w:val="Default"/>
        <w:jc w:val="both"/>
        <w:rPr>
          <w:sz w:val="22"/>
          <w:szCs w:val="22"/>
        </w:rPr>
      </w:pPr>
      <w:r w:rsidRPr="00FE4BF7">
        <w:rPr>
          <w:color w:val="000000" w:themeColor="text1"/>
          <w:sz w:val="22"/>
          <w:szCs w:val="22"/>
        </w:rPr>
        <w:t>Tabla de impactos del programa aplicable a colectivos de Infancia y Adolescencia</w:t>
      </w:r>
    </w:p>
    <w:tbl>
      <w:tblPr>
        <w:tblStyle w:val="Tabladecuadrcula2-nfasis1"/>
        <w:tblW w:w="8804" w:type="dxa"/>
        <w:tblLook w:val="04A0" w:firstRow="1" w:lastRow="0" w:firstColumn="1" w:lastColumn="0" w:noHBand="0" w:noVBand="1"/>
      </w:tblPr>
      <w:tblGrid>
        <w:gridCol w:w="7204"/>
        <w:gridCol w:w="1600"/>
      </w:tblGrid>
      <w:tr w:rsidR="00721192" w:rsidRPr="00FE4BF7" w14:paraId="3A75F736" w14:textId="77777777" w:rsidTr="00B020D7">
        <w:trPr>
          <w:cnfStyle w:val="100000000000" w:firstRow="1" w:lastRow="0" w:firstColumn="0" w:lastColumn="0" w:oddVBand="0" w:evenVBand="0" w:oddHBand="0"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7204" w:type="dxa"/>
          </w:tcPr>
          <w:p w14:paraId="078D9B23" w14:textId="77777777" w:rsidR="00721192" w:rsidRDefault="00721192" w:rsidP="005416ED">
            <w:pPr>
              <w:pStyle w:val="Default"/>
              <w:rPr>
                <w:color w:val="002060"/>
                <w:sz w:val="22"/>
                <w:szCs w:val="22"/>
              </w:rPr>
            </w:pPr>
          </w:p>
        </w:tc>
        <w:tc>
          <w:tcPr>
            <w:tcW w:w="1600" w:type="dxa"/>
          </w:tcPr>
          <w:p w14:paraId="5E854A08" w14:textId="77777777" w:rsidR="00721192" w:rsidRPr="00FE4BF7" w:rsidRDefault="00721192" w:rsidP="005416ED">
            <w:pPr>
              <w:pStyle w:val="Default"/>
              <w:jc w:val="center"/>
              <w:cnfStyle w:val="100000000000" w:firstRow="1" w:lastRow="0" w:firstColumn="0" w:lastColumn="0" w:oddVBand="0" w:evenVBand="0" w:oddHBand="0" w:evenHBand="0" w:firstRowFirstColumn="0" w:firstRowLastColumn="0" w:lastRowFirstColumn="0" w:lastRowLastColumn="0"/>
              <w:rPr>
                <w:sz w:val="22"/>
                <w:szCs w:val="22"/>
              </w:rPr>
            </w:pPr>
          </w:p>
        </w:tc>
      </w:tr>
      <w:tr w:rsidR="00721192" w:rsidRPr="00FE4BF7" w14:paraId="4D1C843E" w14:textId="77777777" w:rsidTr="00B020D7">
        <w:trPr>
          <w:cnfStyle w:val="000000100000" w:firstRow="0" w:lastRow="0" w:firstColumn="0" w:lastColumn="0" w:oddVBand="0" w:evenVBand="0" w:oddHBand="1" w:evenHBand="0" w:firstRowFirstColumn="0" w:firstRowLastColumn="0" w:lastRowFirstColumn="0" w:lastRowLastColumn="0"/>
          <w:trHeight w:val="659"/>
        </w:trPr>
        <w:tc>
          <w:tcPr>
            <w:cnfStyle w:val="001000000000" w:firstRow="0" w:lastRow="0" w:firstColumn="1" w:lastColumn="0" w:oddVBand="0" w:evenVBand="0" w:oddHBand="0" w:evenHBand="0" w:firstRowFirstColumn="0" w:firstRowLastColumn="0" w:lastRowFirstColumn="0" w:lastRowLastColumn="0"/>
            <w:tcW w:w="7204" w:type="dxa"/>
          </w:tcPr>
          <w:p w14:paraId="5A99B872" w14:textId="77777777" w:rsidR="00721192" w:rsidRDefault="00721192" w:rsidP="005416ED">
            <w:pPr>
              <w:pStyle w:val="Default"/>
              <w:rPr>
                <w:color w:val="002060"/>
                <w:sz w:val="22"/>
                <w:szCs w:val="22"/>
              </w:rPr>
            </w:pPr>
            <w:r w:rsidRPr="00FE4BF7">
              <w:rPr>
                <w:color w:val="002060"/>
                <w:sz w:val="22"/>
                <w:szCs w:val="22"/>
              </w:rPr>
              <w:t>¿Qué porcentaje del programa va dirigido (directa o indirectamente) a infancia y adolescencia? (en %</w:t>
            </w:r>
            <w:r>
              <w:rPr>
                <w:color w:val="002060"/>
                <w:sz w:val="22"/>
                <w:szCs w:val="22"/>
              </w:rPr>
              <w:t>)(*</w:t>
            </w:r>
            <w:r w:rsidRPr="00FE4BF7">
              <w:rPr>
                <w:color w:val="002060"/>
                <w:sz w:val="22"/>
                <w:szCs w:val="22"/>
              </w:rPr>
              <w:t>)</w:t>
            </w:r>
          </w:p>
        </w:tc>
        <w:tc>
          <w:tcPr>
            <w:tcW w:w="1600" w:type="dxa"/>
          </w:tcPr>
          <w:p w14:paraId="5645C17C"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44B65A5A" w14:textId="77777777" w:rsidTr="00B020D7">
        <w:trPr>
          <w:trHeight w:val="659"/>
        </w:trPr>
        <w:tc>
          <w:tcPr>
            <w:cnfStyle w:val="001000000000" w:firstRow="0" w:lastRow="0" w:firstColumn="1" w:lastColumn="0" w:oddVBand="0" w:evenVBand="0" w:oddHBand="0" w:evenHBand="0" w:firstRowFirstColumn="0" w:firstRowLastColumn="0" w:lastRowFirstColumn="0" w:lastRowLastColumn="0"/>
            <w:tcW w:w="8804" w:type="dxa"/>
            <w:gridSpan w:val="2"/>
          </w:tcPr>
          <w:p w14:paraId="5A0A2254" w14:textId="77777777" w:rsidR="00721192" w:rsidRDefault="00721192" w:rsidP="005416ED">
            <w:pPr>
              <w:pStyle w:val="Default"/>
              <w:rPr>
                <w:color w:val="002060"/>
                <w:sz w:val="22"/>
                <w:szCs w:val="22"/>
              </w:rPr>
            </w:pPr>
          </w:p>
          <w:p w14:paraId="51D3C842" w14:textId="77777777" w:rsidR="00721192" w:rsidRPr="00FE4BF7" w:rsidRDefault="00721192" w:rsidP="005416ED">
            <w:pPr>
              <w:pStyle w:val="Default"/>
              <w:rPr>
                <w:sz w:val="22"/>
                <w:szCs w:val="22"/>
              </w:rPr>
            </w:pPr>
            <w:r w:rsidRPr="00FE4BF7">
              <w:rPr>
                <w:color w:val="002060"/>
                <w:sz w:val="22"/>
                <w:szCs w:val="22"/>
              </w:rPr>
              <w:t>DIMENSIONES DEL BIENESTAR INFANTIL</w:t>
            </w:r>
          </w:p>
        </w:tc>
      </w:tr>
      <w:tr w:rsidR="00721192" w:rsidRPr="00FE4BF7" w14:paraId="6BEF91A8" w14:textId="77777777" w:rsidTr="00B020D7">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7204" w:type="dxa"/>
          </w:tcPr>
          <w:p w14:paraId="22B50863" w14:textId="77777777" w:rsidR="00721192" w:rsidRPr="00FE4BF7" w:rsidRDefault="00721192" w:rsidP="005416ED">
            <w:pPr>
              <w:pStyle w:val="Default"/>
              <w:rPr>
                <w:b w:val="0"/>
                <w:color w:val="002060"/>
                <w:sz w:val="22"/>
                <w:szCs w:val="22"/>
              </w:rPr>
            </w:pPr>
            <w:r w:rsidRPr="00FE4BF7">
              <w:rPr>
                <w:b w:val="0"/>
                <w:color w:val="002060"/>
                <w:sz w:val="22"/>
                <w:szCs w:val="22"/>
              </w:rPr>
              <w:t>1. Educación</w:t>
            </w:r>
          </w:p>
        </w:tc>
        <w:tc>
          <w:tcPr>
            <w:tcW w:w="1600" w:type="dxa"/>
          </w:tcPr>
          <w:p w14:paraId="160F81B4"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7690B1C3" w14:textId="77777777" w:rsidTr="00B020D7">
        <w:trPr>
          <w:trHeight w:val="307"/>
        </w:trPr>
        <w:tc>
          <w:tcPr>
            <w:cnfStyle w:val="001000000000" w:firstRow="0" w:lastRow="0" w:firstColumn="1" w:lastColumn="0" w:oddVBand="0" w:evenVBand="0" w:oddHBand="0" w:evenHBand="0" w:firstRowFirstColumn="0" w:firstRowLastColumn="0" w:lastRowFirstColumn="0" w:lastRowLastColumn="0"/>
            <w:tcW w:w="7204" w:type="dxa"/>
          </w:tcPr>
          <w:p w14:paraId="60B3CDDE" w14:textId="77777777" w:rsidR="00721192" w:rsidRPr="00FE4BF7" w:rsidRDefault="00721192" w:rsidP="005416ED">
            <w:pPr>
              <w:pStyle w:val="Default"/>
              <w:rPr>
                <w:b w:val="0"/>
                <w:color w:val="002060"/>
                <w:sz w:val="22"/>
                <w:szCs w:val="22"/>
              </w:rPr>
            </w:pPr>
            <w:r w:rsidRPr="00FE4BF7">
              <w:rPr>
                <w:b w:val="0"/>
                <w:color w:val="002060"/>
                <w:sz w:val="22"/>
                <w:szCs w:val="22"/>
              </w:rPr>
              <w:t>2. Salud y Seguridad</w:t>
            </w:r>
          </w:p>
        </w:tc>
        <w:tc>
          <w:tcPr>
            <w:tcW w:w="1600" w:type="dxa"/>
          </w:tcPr>
          <w:p w14:paraId="6CEDB6F4"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192" w:rsidRPr="00FE4BF7" w14:paraId="48D15161" w14:textId="77777777" w:rsidTr="00B020D7">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7204" w:type="dxa"/>
          </w:tcPr>
          <w:p w14:paraId="28008140" w14:textId="77777777" w:rsidR="00721192" w:rsidRPr="00FE4BF7" w:rsidRDefault="00721192" w:rsidP="005416ED">
            <w:pPr>
              <w:pStyle w:val="Default"/>
              <w:rPr>
                <w:b w:val="0"/>
                <w:color w:val="002060"/>
                <w:sz w:val="22"/>
                <w:szCs w:val="22"/>
              </w:rPr>
            </w:pPr>
            <w:r w:rsidRPr="00FE4BF7">
              <w:rPr>
                <w:b w:val="0"/>
                <w:color w:val="002060"/>
                <w:sz w:val="22"/>
                <w:szCs w:val="22"/>
              </w:rPr>
              <w:t>3. Bienestar Material</w:t>
            </w:r>
          </w:p>
        </w:tc>
        <w:tc>
          <w:tcPr>
            <w:tcW w:w="1600" w:type="dxa"/>
          </w:tcPr>
          <w:p w14:paraId="366B2E05"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1BD23E8C" w14:textId="77777777" w:rsidTr="00B020D7">
        <w:trPr>
          <w:trHeight w:val="307"/>
        </w:trPr>
        <w:tc>
          <w:tcPr>
            <w:cnfStyle w:val="001000000000" w:firstRow="0" w:lastRow="0" w:firstColumn="1" w:lastColumn="0" w:oddVBand="0" w:evenVBand="0" w:oddHBand="0" w:evenHBand="0" w:firstRowFirstColumn="0" w:firstRowLastColumn="0" w:lastRowFirstColumn="0" w:lastRowLastColumn="0"/>
            <w:tcW w:w="7204" w:type="dxa"/>
          </w:tcPr>
          <w:p w14:paraId="212BCEBB" w14:textId="77777777" w:rsidR="00721192" w:rsidRPr="00FE4BF7" w:rsidRDefault="00721192" w:rsidP="005416ED">
            <w:pPr>
              <w:pStyle w:val="Default"/>
              <w:rPr>
                <w:b w:val="0"/>
                <w:color w:val="002060"/>
                <w:sz w:val="22"/>
                <w:szCs w:val="22"/>
              </w:rPr>
            </w:pPr>
            <w:r w:rsidRPr="00FE4BF7">
              <w:rPr>
                <w:b w:val="0"/>
                <w:color w:val="002060"/>
                <w:sz w:val="22"/>
                <w:szCs w:val="22"/>
              </w:rPr>
              <w:t>4. Entorno Familiar y Social</w:t>
            </w:r>
          </w:p>
        </w:tc>
        <w:tc>
          <w:tcPr>
            <w:tcW w:w="1600" w:type="dxa"/>
          </w:tcPr>
          <w:p w14:paraId="28A6A344"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192" w:rsidRPr="00FE4BF7" w14:paraId="2A219348" w14:textId="77777777" w:rsidTr="00B020D7">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7204" w:type="dxa"/>
          </w:tcPr>
          <w:p w14:paraId="6BB64857" w14:textId="77777777" w:rsidR="00721192" w:rsidRPr="00FE4BF7" w:rsidRDefault="00721192" w:rsidP="005416ED">
            <w:pPr>
              <w:pStyle w:val="Default"/>
              <w:rPr>
                <w:b w:val="0"/>
                <w:color w:val="002060"/>
                <w:sz w:val="22"/>
                <w:szCs w:val="22"/>
              </w:rPr>
            </w:pPr>
            <w:r w:rsidRPr="00FE4BF7">
              <w:rPr>
                <w:b w:val="0"/>
                <w:color w:val="002060"/>
                <w:sz w:val="22"/>
                <w:szCs w:val="22"/>
              </w:rPr>
              <w:t>5. Infancia Vulnerable</w:t>
            </w:r>
          </w:p>
        </w:tc>
        <w:tc>
          <w:tcPr>
            <w:tcW w:w="1600" w:type="dxa"/>
          </w:tcPr>
          <w:p w14:paraId="4B021662"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51E1A8D8" w14:textId="77777777" w:rsidTr="00B020D7">
        <w:trPr>
          <w:trHeight w:val="307"/>
        </w:trPr>
        <w:tc>
          <w:tcPr>
            <w:cnfStyle w:val="001000000000" w:firstRow="0" w:lastRow="0" w:firstColumn="1" w:lastColumn="0" w:oddVBand="0" w:evenVBand="0" w:oddHBand="0" w:evenHBand="0" w:firstRowFirstColumn="0" w:firstRowLastColumn="0" w:lastRowFirstColumn="0" w:lastRowLastColumn="0"/>
            <w:tcW w:w="7204" w:type="dxa"/>
          </w:tcPr>
          <w:p w14:paraId="651BF74A" w14:textId="77777777" w:rsidR="00721192" w:rsidRPr="00FE4BF7" w:rsidRDefault="00721192" w:rsidP="005416ED">
            <w:pPr>
              <w:pStyle w:val="Default"/>
              <w:rPr>
                <w:b w:val="0"/>
                <w:color w:val="002060"/>
                <w:sz w:val="22"/>
                <w:szCs w:val="22"/>
              </w:rPr>
            </w:pPr>
            <w:r w:rsidRPr="00FE4BF7">
              <w:rPr>
                <w:b w:val="0"/>
                <w:color w:val="002060"/>
                <w:sz w:val="22"/>
                <w:szCs w:val="22"/>
              </w:rPr>
              <w:t>6. Ocio y Tiempo Libre</w:t>
            </w:r>
          </w:p>
        </w:tc>
        <w:tc>
          <w:tcPr>
            <w:tcW w:w="1600" w:type="dxa"/>
          </w:tcPr>
          <w:p w14:paraId="7CEAAC51"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192" w:rsidRPr="00FE4BF7" w14:paraId="44357E77" w14:textId="77777777" w:rsidTr="00B020D7">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7204" w:type="dxa"/>
          </w:tcPr>
          <w:p w14:paraId="59174567" w14:textId="77777777" w:rsidR="00721192" w:rsidRPr="00FE4BF7" w:rsidRDefault="00721192" w:rsidP="005416ED">
            <w:pPr>
              <w:pStyle w:val="Default"/>
              <w:rPr>
                <w:b w:val="0"/>
                <w:color w:val="002060"/>
                <w:sz w:val="22"/>
                <w:szCs w:val="22"/>
              </w:rPr>
            </w:pPr>
            <w:r w:rsidRPr="00FE4BF7">
              <w:rPr>
                <w:b w:val="0"/>
                <w:color w:val="002060"/>
                <w:sz w:val="22"/>
                <w:szCs w:val="22"/>
              </w:rPr>
              <w:t>7. Bienestar Subjetivo</w:t>
            </w:r>
          </w:p>
        </w:tc>
        <w:tc>
          <w:tcPr>
            <w:tcW w:w="1600" w:type="dxa"/>
          </w:tcPr>
          <w:p w14:paraId="6CCE5F93"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593EB1AB" w14:textId="77777777" w:rsidTr="00B020D7">
        <w:trPr>
          <w:trHeight w:val="634"/>
        </w:trPr>
        <w:tc>
          <w:tcPr>
            <w:cnfStyle w:val="001000000000" w:firstRow="0" w:lastRow="0" w:firstColumn="1" w:lastColumn="0" w:oddVBand="0" w:evenVBand="0" w:oddHBand="0" w:evenHBand="0" w:firstRowFirstColumn="0" w:firstRowLastColumn="0" w:lastRowFirstColumn="0" w:lastRowLastColumn="0"/>
            <w:tcW w:w="8804" w:type="dxa"/>
            <w:gridSpan w:val="2"/>
          </w:tcPr>
          <w:p w14:paraId="53418301" w14:textId="77777777" w:rsidR="00721192" w:rsidRDefault="00721192" w:rsidP="005416ED">
            <w:pPr>
              <w:pStyle w:val="Default"/>
              <w:rPr>
                <w:color w:val="002060"/>
                <w:sz w:val="22"/>
                <w:szCs w:val="22"/>
              </w:rPr>
            </w:pPr>
          </w:p>
          <w:p w14:paraId="134BAD29" w14:textId="77777777" w:rsidR="00721192" w:rsidRPr="00FE4BF7" w:rsidRDefault="00721192" w:rsidP="005416ED">
            <w:pPr>
              <w:pStyle w:val="Default"/>
              <w:rPr>
                <w:sz w:val="22"/>
                <w:szCs w:val="22"/>
              </w:rPr>
            </w:pPr>
            <w:r w:rsidRPr="00FE4BF7">
              <w:rPr>
                <w:color w:val="002060"/>
                <w:sz w:val="22"/>
                <w:szCs w:val="22"/>
              </w:rPr>
              <w:t>CONVENCION SOBRE LOS DERECHOS DEL NIÑO</w:t>
            </w:r>
          </w:p>
        </w:tc>
      </w:tr>
      <w:tr w:rsidR="00721192" w:rsidRPr="00FE4BF7" w14:paraId="41772B44" w14:textId="77777777" w:rsidTr="00B020D7">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7204" w:type="dxa"/>
          </w:tcPr>
          <w:p w14:paraId="5532DAAA" w14:textId="77777777" w:rsidR="00721192" w:rsidRPr="00FE4BF7" w:rsidRDefault="00721192" w:rsidP="005416ED">
            <w:pPr>
              <w:pStyle w:val="Default"/>
              <w:rPr>
                <w:b w:val="0"/>
                <w:color w:val="002060"/>
                <w:sz w:val="22"/>
                <w:szCs w:val="22"/>
              </w:rPr>
            </w:pPr>
            <w:r w:rsidRPr="00FE4BF7">
              <w:rPr>
                <w:b w:val="0"/>
                <w:color w:val="002060"/>
                <w:sz w:val="22"/>
                <w:szCs w:val="22"/>
              </w:rPr>
              <w:t>1. Derechos Básicos</w:t>
            </w:r>
          </w:p>
        </w:tc>
        <w:tc>
          <w:tcPr>
            <w:tcW w:w="1600" w:type="dxa"/>
          </w:tcPr>
          <w:p w14:paraId="1AFB9B07"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19BD8B25" w14:textId="77777777" w:rsidTr="00B020D7">
        <w:trPr>
          <w:trHeight w:val="307"/>
        </w:trPr>
        <w:tc>
          <w:tcPr>
            <w:cnfStyle w:val="001000000000" w:firstRow="0" w:lastRow="0" w:firstColumn="1" w:lastColumn="0" w:oddVBand="0" w:evenVBand="0" w:oddHBand="0" w:evenHBand="0" w:firstRowFirstColumn="0" w:firstRowLastColumn="0" w:lastRowFirstColumn="0" w:lastRowLastColumn="0"/>
            <w:tcW w:w="7204" w:type="dxa"/>
          </w:tcPr>
          <w:p w14:paraId="13C3B3BC" w14:textId="77777777" w:rsidR="00721192" w:rsidRPr="00FE4BF7" w:rsidRDefault="00721192" w:rsidP="005416ED">
            <w:pPr>
              <w:pStyle w:val="Default"/>
              <w:rPr>
                <w:b w:val="0"/>
                <w:color w:val="002060"/>
                <w:sz w:val="22"/>
                <w:szCs w:val="22"/>
              </w:rPr>
            </w:pPr>
            <w:r w:rsidRPr="00FE4BF7">
              <w:rPr>
                <w:b w:val="0"/>
                <w:color w:val="002060"/>
                <w:sz w:val="22"/>
                <w:szCs w:val="22"/>
              </w:rPr>
              <w:t>2. Derecho al Desarrollo Pleno</w:t>
            </w:r>
          </w:p>
        </w:tc>
        <w:tc>
          <w:tcPr>
            <w:tcW w:w="1600" w:type="dxa"/>
          </w:tcPr>
          <w:p w14:paraId="55D2F994"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color w:val="44546A" w:themeColor="text2"/>
                <w:sz w:val="22"/>
                <w:szCs w:val="22"/>
                <w:highlight w:val="lightGray"/>
              </w:rPr>
            </w:pPr>
          </w:p>
        </w:tc>
      </w:tr>
      <w:tr w:rsidR="00721192" w:rsidRPr="00FE4BF7" w14:paraId="57CF89F7" w14:textId="77777777" w:rsidTr="00B020D7">
        <w:trPr>
          <w:cnfStyle w:val="000000100000" w:firstRow="0" w:lastRow="0" w:firstColumn="0" w:lastColumn="0" w:oddVBand="0" w:evenVBand="0" w:oddHBand="1" w:evenHBand="0" w:firstRowFirstColumn="0" w:firstRowLastColumn="0" w:lastRowFirstColumn="0" w:lastRowLastColumn="0"/>
          <w:trHeight w:val="326"/>
        </w:trPr>
        <w:tc>
          <w:tcPr>
            <w:cnfStyle w:val="001000000000" w:firstRow="0" w:lastRow="0" w:firstColumn="1" w:lastColumn="0" w:oddVBand="0" w:evenVBand="0" w:oddHBand="0" w:evenHBand="0" w:firstRowFirstColumn="0" w:firstRowLastColumn="0" w:lastRowFirstColumn="0" w:lastRowLastColumn="0"/>
            <w:tcW w:w="7204" w:type="dxa"/>
          </w:tcPr>
          <w:p w14:paraId="178FBEE5" w14:textId="77777777" w:rsidR="00721192" w:rsidRPr="00FE4BF7" w:rsidRDefault="00721192" w:rsidP="005416ED">
            <w:pPr>
              <w:pStyle w:val="Default"/>
              <w:ind w:left="708"/>
              <w:rPr>
                <w:b w:val="0"/>
                <w:color w:val="002060"/>
                <w:sz w:val="22"/>
                <w:szCs w:val="22"/>
              </w:rPr>
            </w:pPr>
            <w:r w:rsidRPr="00FE4BF7">
              <w:rPr>
                <w:b w:val="0"/>
                <w:color w:val="002060"/>
                <w:sz w:val="22"/>
                <w:szCs w:val="22"/>
              </w:rPr>
              <w:t>2.1. Educación</w:t>
            </w:r>
          </w:p>
        </w:tc>
        <w:tc>
          <w:tcPr>
            <w:tcW w:w="1600" w:type="dxa"/>
          </w:tcPr>
          <w:p w14:paraId="009B105E"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2C8A8D90" w14:textId="77777777" w:rsidTr="00B020D7">
        <w:trPr>
          <w:trHeight w:val="326"/>
        </w:trPr>
        <w:tc>
          <w:tcPr>
            <w:cnfStyle w:val="001000000000" w:firstRow="0" w:lastRow="0" w:firstColumn="1" w:lastColumn="0" w:oddVBand="0" w:evenVBand="0" w:oddHBand="0" w:evenHBand="0" w:firstRowFirstColumn="0" w:firstRowLastColumn="0" w:lastRowFirstColumn="0" w:lastRowLastColumn="0"/>
            <w:tcW w:w="7204" w:type="dxa"/>
          </w:tcPr>
          <w:p w14:paraId="4FEC9BD4" w14:textId="77777777" w:rsidR="00721192" w:rsidRPr="00FE4BF7" w:rsidRDefault="00721192" w:rsidP="005416ED">
            <w:pPr>
              <w:pStyle w:val="Default"/>
              <w:ind w:left="708"/>
              <w:rPr>
                <w:b w:val="0"/>
                <w:color w:val="002060"/>
                <w:sz w:val="22"/>
                <w:szCs w:val="22"/>
              </w:rPr>
            </w:pPr>
            <w:r w:rsidRPr="00FE4BF7">
              <w:rPr>
                <w:b w:val="0"/>
                <w:color w:val="002060"/>
                <w:sz w:val="22"/>
                <w:szCs w:val="22"/>
              </w:rPr>
              <w:t>2.2. Salud</w:t>
            </w:r>
          </w:p>
        </w:tc>
        <w:tc>
          <w:tcPr>
            <w:tcW w:w="1600" w:type="dxa"/>
          </w:tcPr>
          <w:p w14:paraId="4322E3D0"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192" w:rsidRPr="00FE4BF7" w14:paraId="363AE00C" w14:textId="77777777" w:rsidTr="00B020D7">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7204" w:type="dxa"/>
          </w:tcPr>
          <w:p w14:paraId="5A658F79" w14:textId="77777777" w:rsidR="00721192" w:rsidRPr="00FE4BF7" w:rsidRDefault="00721192" w:rsidP="005416ED">
            <w:pPr>
              <w:pStyle w:val="Default"/>
              <w:ind w:left="708"/>
              <w:rPr>
                <w:b w:val="0"/>
                <w:color w:val="002060"/>
                <w:sz w:val="22"/>
                <w:szCs w:val="22"/>
              </w:rPr>
            </w:pPr>
            <w:r w:rsidRPr="00FE4BF7">
              <w:rPr>
                <w:b w:val="0"/>
                <w:color w:val="002060"/>
                <w:sz w:val="22"/>
                <w:szCs w:val="22"/>
              </w:rPr>
              <w:t>2.3. Familia</w:t>
            </w:r>
          </w:p>
        </w:tc>
        <w:tc>
          <w:tcPr>
            <w:tcW w:w="1600" w:type="dxa"/>
          </w:tcPr>
          <w:p w14:paraId="053DFDB6"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597FC1AC" w14:textId="77777777" w:rsidTr="00B020D7">
        <w:trPr>
          <w:trHeight w:val="326"/>
        </w:trPr>
        <w:tc>
          <w:tcPr>
            <w:cnfStyle w:val="001000000000" w:firstRow="0" w:lastRow="0" w:firstColumn="1" w:lastColumn="0" w:oddVBand="0" w:evenVBand="0" w:oddHBand="0" w:evenHBand="0" w:firstRowFirstColumn="0" w:firstRowLastColumn="0" w:lastRowFirstColumn="0" w:lastRowLastColumn="0"/>
            <w:tcW w:w="7204" w:type="dxa"/>
          </w:tcPr>
          <w:p w14:paraId="0BB1F74B" w14:textId="77777777" w:rsidR="00721192" w:rsidRPr="00FE4BF7" w:rsidRDefault="00721192" w:rsidP="005416ED">
            <w:pPr>
              <w:pStyle w:val="Default"/>
              <w:ind w:left="708"/>
              <w:rPr>
                <w:b w:val="0"/>
                <w:color w:val="002060"/>
                <w:sz w:val="22"/>
                <w:szCs w:val="22"/>
              </w:rPr>
            </w:pPr>
            <w:r w:rsidRPr="00FE4BF7">
              <w:rPr>
                <w:b w:val="0"/>
                <w:color w:val="002060"/>
                <w:sz w:val="22"/>
                <w:szCs w:val="22"/>
              </w:rPr>
              <w:t>2.4. Asistencia</w:t>
            </w:r>
          </w:p>
        </w:tc>
        <w:tc>
          <w:tcPr>
            <w:tcW w:w="1600" w:type="dxa"/>
          </w:tcPr>
          <w:p w14:paraId="45689DEF"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192" w:rsidRPr="00FE4BF7" w14:paraId="4FE523D6" w14:textId="77777777" w:rsidTr="00B020D7">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7204" w:type="dxa"/>
          </w:tcPr>
          <w:p w14:paraId="1535DA40" w14:textId="77777777" w:rsidR="00721192" w:rsidRPr="00FE4BF7" w:rsidRDefault="00721192" w:rsidP="005416ED">
            <w:pPr>
              <w:pStyle w:val="Default"/>
              <w:ind w:left="708"/>
              <w:rPr>
                <w:b w:val="0"/>
                <w:color w:val="002060"/>
                <w:sz w:val="22"/>
                <w:szCs w:val="22"/>
              </w:rPr>
            </w:pPr>
            <w:r w:rsidRPr="00FE4BF7">
              <w:rPr>
                <w:b w:val="0"/>
                <w:color w:val="002060"/>
                <w:sz w:val="22"/>
                <w:szCs w:val="22"/>
              </w:rPr>
              <w:t>2.5. Bienestar Económico</w:t>
            </w:r>
          </w:p>
        </w:tc>
        <w:tc>
          <w:tcPr>
            <w:tcW w:w="1600" w:type="dxa"/>
          </w:tcPr>
          <w:p w14:paraId="4E0278E7"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62C010BB" w14:textId="77777777" w:rsidTr="00B020D7">
        <w:trPr>
          <w:trHeight w:val="326"/>
        </w:trPr>
        <w:tc>
          <w:tcPr>
            <w:cnfStyle w:val="001000000000" w:firstRow="0" w:lastRow="0" w:firstColumn="1" w:lastColumn="0" w:oddVBand="0" w:evenVBand="0" w:oddHBand="0" w:evenHBand="0" w:firstRowFirstColumn="0" w:firstRowLastColumn="0" w:lastRowFirstColumn="0" w:lastRowLastColumn="0"/>
            <w:tcW w:w="7204" w:type="dxa"/>
          </w:tcPr>
          <w:p w14:paraId="249CB47E" w14:textId="77777777" w:rsidR="00721192" w:rsidRPr="00FE4BF7" w:rsidRDefault="00721192" w:rsidP="005416ED">
            <w:pPr>
              <w:pStyle w:val="Default"/>
              <w:ind w:left="708"/>
              <w:rPr>
                <w:b w:val="0"/>
                <w:color w:val="002060"/>
                <w:sz w:val="22"/>
                <w:szCs w:val="22"/>
              </w:rPr>
            </w:pPr>
            <w:r w:rsidRPr="00FE4BF7">
              <w:rPr>
                <w:b w:val="0"/>
                <w:color w:val="002060"/>
                <w:sz w:val="22"/>
                <w:szCs w:val="22"/>
              </w:rPr>
              <w:t>2.6. Cultura y Ocio</w:t>
            </w:r>
          </w:p>
        </w:tc>
        <w:tc>
          <w:tcPr>
            <w:tcW w:w="1600" w:type="dxa"/>
          </w:tcPr>
          <w:p w14:paraId="2AC500E5"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192" w:rsidRPr="00FE4BF7" w14:paraId="37825BBC" w14:textId="77777777" w:rsidTr="00B020D7">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7204" w:type="dxa"/>
          </w:tcPr>
          <w:p w14:paraId="7D4EB0F8" w14:textId="77777777" w:rsidR="00721192" w:rsidRPr="00FE4BF7" w:rsidRDefault="00721192" w:rsidP="005416ED">
            <w:pPr>
              <w:pStyle w:val="Default"/>
              <w:rPr>
                <w:b w:val="0"/>
                <w:color w:val="002060"/>
                <w:sz w:val="22"/>
                <w:szCs w:val="22"/>
              </w:rPr>
            </w:pPr>
            <w:r w:rsidRPr="00FE4BF7">
              <w:rPr>
                <w:b w:val="0"/>
                <w:color w:val="002060"/>
                <w:sz w:val="22"/>
                <w:szCs w:val="22"/>
              </w:rPr>
              <w:t>3. Derecho a la Seguridad y a la Justicia</w:t>
            </w:r>
          </w:p>
        </w:tc>
        <w:tc>
          <w:tcPr>
            <w:tcW w:w="1600" w:type="dxa"/>
          </w:tcPr>
          <w:p w14:paraId="4EE80E88"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73DAE637" w14:textId="77777777" w:rsidTr="00B020D7">
        <w:trPr>
          <w:trHeight w:val="326"/>
        </w:trPr>
        <w:tc>
          <w:tcPr>
            <w:cnfStyle w:val="001000000000" w:firstRow="0" w:lastRow="0" w:firstColumn="1" w:lastColumn="0" w:oddVBand="0" w:evenVBand="0" w:oddHBand="0" w:evenHBand="0" w:firstRowFirstColumn="0" w:firstRowLastColumn="0" w:lastRowFirstColumn="0" w:lastRowLastColumn="0"/>
            <w:tcW w:w="7204" w:type="dxa"/>
          </w:tcPr>
          <w:p w14:paraId="1F061D75" w14:textId="77777777" w:rsidR="00721192" w:rsidRPr="00FE4BF7" w:rsidRDefault="00721192" w:rsidP="005416ED">
            <w:pPr>
              <w:pStyle w:val="Default"/>
              <w:ind w:left="708"/>
              <w:rPr>
                <w:b w:val="0"/>
                <w:color w:val="002060"/>
                <w:sz w:val="22"/>
                <w:szCs w:val="22"/>
              </w:rPr>
            </w:pPr>
            <w:r w:rsidRPr="00FE4BF7">
              <w:rPr>
                <w:b w:val="0"/>
                <w:color w:val="002060"/>
                <w:sz w:val="22"/>
                <w:szCs w:val="22"/>
              </w:rPr>
              <w:t>3.1. Seguridad</w:t>
            </w:r>
          </w:p>
        </w:tc>
        <w:tc>
          <w:tcPr>
            <w:tcW w:w="1600" w:type="dxa"/>
          </w:tcPr>
          <w:p w14:paraId="48A4C308"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r w:rsidR="00721192" w:rsidRPr="00FE4BF7" w14:paraId="32A71CE5" w14:textId="77777777" w:rsidTr="00B020D7">
        <w:trPr>
          <w:cnfStyle w:val="000000100000" w:firstRow="0" w:lastRow="0" w:firstColumn="0" w:lastColumn="0" w:oddVBand="0" w:evenVBand="0" w:oddHBand="1" w:evenHBand="0" w:firstRowFirstColumn="0" w:firstRowLastColumn="0" w:lastRowFirstColumn="0" w:lastRowLastColumn="0"/>
          <w:trHeight w:val="307"/>
        </w:trPr>
        <w:tc>
          <w:tcPr>
            <w:cnfStyle w:val="001000000000" w:firstRow="0" w:lastRow="0" w:firstColumn="1" w:lastColumn="0" w:oddVBand="0" w:evenVBand="0" w:oddHBand="0" w:evenHBand="0" w:firstRowFirstColumn="0" w:firstRowLastColumn="0" w:lastRowFirstColumn="0" w:lastRowLastColumn="0"/>
            <w:tcW w:w="7204" w:type="dxa"/>
          </w:tcPr>
          <w:p w14:paraId="2FBEC3CB" w14:textId="77777777" w:rsidR="00721192" w:rsidRPr="00FE4BF7" w:rsidRDefault="00721192" w:rsidP="005416ED">
            <w:pPr>
              <w:pStyle w:val="Default"/>
              <w:ind w:left="708"/>
              <w:rPr>
                <w:b w:val="0"/>
                <w:color w:val="002060"/>
                <w:sz w:val="22"/>
                <w:szCs w:val="22"/>
              </w:rPr>
            </w:pPr>
            <w:r w:rsidRPr="00FE4BF7">
              <w:rPr>
                <w:b w:val="0"/>
                <w:color w:val="002060"/>
                <w:sz w:val="22"/>
                <w:szCs w:val="22"/>
              </w:rPr>
              <w:t>3.2. Justicia</w:t>
            </w:r>
          </w:p>
        </w:tc>
        <w:tc>
          <w:tcPr>
            <w:tcW w:w="1600" w:type="dxa"/>
          </w:tcPr>
          <w:p w14:paraId="446A074E"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sz w:val="22"/>
                <w:szCs w:val="22"/>
              </w:rPr>
            </w:pPr>
          </w:p>
        </w:tc>
      </w:tr>
      <w:tr w:rsidR="00721192" w:rsidRPr="00FE4BF7" w14:paraId="3FC7125D" w14:textId="77777777" w:rsidTr="00B020D7">
        <w:trPr>
          <w:trHeight w:val="307"/>
        </w:trPr>
        <w:tc>
          <w:tcPr>
            <w:cnfStyle w:val="001000000000" w:firstRow="0" w:lastRow="0" w:firstColumn="1" w:lastColumn="0" w:oddVBand="0" w:evenVBand="0" w:oddHBand="0" w:evenHBand="0" w:firstRowFirstColumn="0" w:firstRowLastColumn="0" w:lastRowFirstColumn="0" w:lastRowLastColumn="0"/>
            <w:tcW w:w="7204" w:type="dxa"/>
          </w:tcPr>
          <w:p w14:paraId="500C43B3" w14:textId="77777777" w:rsidR="00721192" w:rsidRPr="00FE4BF7" w:rsidRDefault="00721192" w:rsidP="005416ED">
            <w:pPr>
              <w:pStyle w:val="Default"/>
              <w:rPr>
                <w:b w:val="0"/>
                <w:color w:val="002060"/>
                <w:sz w:val="22"/>
                <w:szCs w:val="22"/>
              </w:rPr>
            </w:pPr>
            <w:r w:rsidRPr="00FE4BF7">
              <w:rPr>
                <w:b w:val="0"/>
                <w:color w:val="002060"/>
                <w:sz w:val="22"/>
                <w:szCs w:val="22"/>
              </w:rPr>
              <w:t>4. Derecho a la Información y a la Participación</w:t>
            </w:r>
          </w:p>
        </w:tc>
        <w:tc>
          <w:tcPr>
            <w:tcW w:w="1600" w:type="dxa"/>
          </w:tcPr>
          <w:p w14:paraId="018E00F3"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sz w:val="22"/>
                <w:szCs w:val="22"/>
              </w:rPr>
            </w:pPr>
          </w:p>
        </w:tc>
      </w:tr>
    </w:tbl>
    <w:p w14:paraId="60325FAF" w14:textId="77777777" w:rsidR="00721192" w:rsidRDefault="00721192" w:rsidP="00243397">
      <w:pPr>
        <w:pStyle w:val="Default"/>
        <w:rPr>
          <w:sz w:val="22"/>
          <w:szCs w:val="22"/>
        </w:rPr>
      </w:pPr>
    </w:p>
    <w:p w14:paraId="7B7BEE85" w14:textId="77777777" w:rsidR="00721192" w:rsidRPr="00FE4BF7" w:rsidRDefault="00721192" w:rsidP="00243397">
      <w:pPr>
        <w:pStyle w:val="Default"/>
        <w:rPr>
          <w:sz w:val="22"/>
          <w:szCs w:val="22"/>
        </w:rPr>
      </w:pPr>
    </w:p>
    <w:p w14:paraId="4A4324F7" w14:textId="62CB0C71" w:rsidR="00243397" w:rsidRDefault="00243397" w:rsidP="00243397">
      <w:pPr>
        <w:jc w:val="both"/>
        <w:rPr>
          <w:rFonts w:ascii="Arial" w:hAnsi="Arial" w:cs="Arial"/>
          <w:lang w:val="es-ES"/>
        </w:rPr>
      </w:pPr>
      <w:r w:rsidRPr="00FE4BF7">
        <w:rPr>
          <w:rFonts w:ascii="Arial" w:hAnsi="Arial" w:cs="Arial"/>
          <w:lang w:val="es-ES"/>
        </w:rPr>
        <w:t>Se procederá a marcar con una “X” todas aquellas dimensiones del bienestar/ epígrafes Convención sobre los Derechos del Niño sobre las que el programa tiene impacto. Las “X” no son excluyentes sino complementarias</w:t>
      </w:r>
      <w:r w:rsidR="00317225">
        <w:rPr>
          <w:rFonts w:ascii="Arial" w:hAnsi="Arial" w:cs="Arial"/>
          <w:lang w:val="es-ES"/>
        </w:rPr>
        <w:t>.</w:t>
      </w:r>
    </w:p>
    <w:p w14:paraId="7DE3C678" w14:textId="64DBE41D" w:rsidR="00317225" w:rsidRPr="00FE4BF7" w:rsidRDefault="00317225" w:rsidP="00243397">
      <w:pPr>
        <w:jc w:val="both"/>
        <w:rPr>
          <w:rFonts w:ascii="Arial" w:hAnsi="Arial" w:cs="Arial"/>
          <w:lang w:val="es-ES"/>
        </w:rPr>
      </w:pPr>
      <w:r>
        <w:rPr>
          <w:rFonts w:ascii="Arial" w:hAnsi="Arial" w:cs="Arial"/>
          <w:lang w:val="es-ES"/>
        </w:rPr>
        <w:t>(*) Para el porcentaje del programa se introducirá una cifra entre 0 y 100.</w:t>
      </w:r>
    </w:p>
    <w:p w14:paraId="0CEE01C2" w14:textId="2E574FB4" w:rsidR="00DA51A7" w:rsidRPr="00FE4BF7" w:rsidRDefault="00243397">
      <w:pPr>
        <w:rPr>
          <w:rFonts w:ascii="Arial" w:hAnsi="Arial" w:cs="Arial"/>
          <w:lang w:val="es-ES"/>
        </w:rPr>
      </w:pPr>
      <w:r w:rsidRPr="00FE4BF7">
        <w:rPr>
          <w:rFonts w:ascii="Arial" w:hAnsi="Arial" w:cs="Arial"/>
          <w:lang w:val="es-ES"/>
        </w:rPr>
        <w:br w:type="page"/>
      </w:r>
    </w:p>
    <w:p w14:paraId="62AA87D3" w14:textId="2F54F485" w:rsidR="00DA51A7" w:rsidRPr="00FE4BF7" w:rsidRDefault="00DA51A7" w:rsidP="00DA51A7">
      <w:pPr>
        <w:pStyle w:val="Default"/>
        <w:jc w:val="center"/>
        <w:rPr>
          <w:b/>
          <w:bCs/>
          <w:sz w:val="22"/>
          <w:szCs w:val="22"/>
          <w:u w:val="single"/>
        </w:rPr>
      </w:pPr>
      <w:r w:rsidRPr="00FE4BF7">
        <w:rPr>
          <w:b/>
          <w:bCs/>
          <w:sz w:val="22"/>
          <w:szCs w:val="22"/>
          <w:u w:val="single"/>
        </w:rPr>
        <w:lastRenderedPageBreak/>
        <w:t>FICHA IAF.3: TABLA DE FAMILIA</w:t>
      </w:r>
    </w:p>
    <w:p w14:paraId="2DBDFC99" w14:textId="77777777" w:rsidR="00243397" w:rsidRPr="00FE4BF7" w:rsidRDefault="00243397" w:rsidP="00243397">
      <w:pPr>
        <w:pStyle w:val="Default"/>
        <w:rPr>
          <w:color w:val="000000" w:themeColor="text1"/>
          <w:sz w:val="22"/>
          <w:szCs w:val="22"/>
        </w:rPr>
      </w:pPr>
    </w:p>
    <w:p w14:paraId="6C9044F5" w14:textId="7AEA9F07" w:rsidR="00243397" w:rsidRDefault="00243397" w:rsidP="00243397">
      <w:pPr>
        <w:pStyle w:val="Default"/>
        <w:jc w:val="both"/>
        <w:rPr>
          <w:color w:val="000000" w:themeColor="text1"/>
          <w:sz w:val="22"/>
          <w:szCs w:val="22"/>
        </w:rPr>
      </w:pPr>
      <w:r w:rsidRPr="00FE4BF7">
        <w:rPr>
          <w:color w:val="000000" w:themeColor="text1"/>
          <w:sz w:val="22"/>
          <w:szCs w:val="22"/>
        </w:rPr>
        <w:t>Tabla de impactos del programa aplicable al colectivo de Familia</w:t>
      </w:r>
    </w:p>
    <w:tbl>
      <w:tblPr>
        <w:tblStyle w:val="Tabladecuadrcula2-nfasis1"/>
        <w:tblW w:w="8644" w:type="dxa"/>
        <w:tblLook w:val="04A0" w:firstRow="1" w:lastRow="0" w:firstColumn="1" w:lastColumn="0" w:noHBand="0" w:noVBand="1"/>
      </w:tblPr>
      <w:tblGrid>
        <w:gridCol w:w="6214"/>
        <w:gridCol w:w="2430"/>
      </w:tblGrid>
      <w:tr w:rsidR="00721192" w:rsidRPr="00FE4BF7" w14:paraId="0B79675C" w14:textId="77777777" w:rsidTr="00B020D7">
        <w:trPr>
          <w:cnfStyle w:val="100000000000" w:firstRow="1" w:lastRow="0" w:firstColumn="0" w:lastColumn="0" w:oddVBand="0" w:evenVBand="0" w:oddHBand="0"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6214" w:type="dxa"/>
          </w:tcPr>
          <w:p w14:paraId="5F60A73C" w14:textId="77777777" w:rsidR="00721192" w:rsidRPr="00FE4BF7" w:rsidRDefault="00721192" w:rsidP="005416ED">
            <w:pPr>
              <w:pStyle w:val="Default"/>
              <w:rPr>
                <w:color w:val="002060"/>
                <w:sz w:val="22"/>
                <w:szCs w:val="22"/>
              </w:rPr>
            </w:pPr>
          </w:p>
        </w:tc>
        <w:tc>
          <w:tcPr>
            <w:tcW w:w="2429" w:type="dxa"/>
          </w:tcPr>
          <w:p w14:paraId="19FC9F56" w14:textId="77777777" w:rsidR="00721192" w:rsidRPr="00FE4BF7" w:rsidRDefault="00721192" w:rsidP="005416ED">
            <w:pPr>
              <w:pStyle w:val="Default"/>
              <w:jc w:val="center"/>
              <w:cnfStyle w:val="100000000000" w:firstRow="1" w:lastRow="0" w:firstColumn="0" w:lastColumn="0" w:oddVBand="0" w:evenVBand="0" w:oddHBand="0" w:evenHBand="0" w:firstRowFirstColumn="0" w:firstRowLastColumn="0" w:lastRowFirstColumn="0" w:lastRowLastColumn="0"/>
              <w:rPr>
                <w:color w:val="002060"/>
                <w:sz w:val="22"/>
                <w:szCs w:val="22"/>
              </w:rPr>
            </w:pPr>
          </w:p>
        </w:tc>
      </w:tr>
      <w:tr w:rsidR="00721192" w:rsidRPr="00FE4BF7" w14:paraId="488CC119" w14:textId="77777777" w:rsidTr="00B020D7">
        <w:trPr>
          <w:cnfStyle w:val="000000100000" w:firstRow="0" w:lastRow="0" w:firstColumn="0" w:lastColumn="0" w:oddVBand="0" w:evenVBand="0" w:oddHBand="1" w:evenHBand="0" w:firstRowFirstColumn="0" w:firstRowLastColumn="0" w:lastRowFirstColumn="0" w:lastRowLastColumn="0"/>
          <w:trHeight w:val="582"/>
        </w:trPr>
        <w:tc>
          <w:tcPr>
            <w:cnfStyle w:val="001000000000" w:firstRow="0" w:lastRow="0" w:firstColumn="1" w:lastColumn="0" w:oddVBand="0" w:evenVBand="0" w:oddHBand="0" w:evenHBand="0" w:firstRowFirstColumn="0" w:firstRowLastColumn="0" w:lastRowFirstColumn="0" w:lastRowLastColumn="0"/>
            <w:tcW w:w="6214" w:type="dxa"/>
          </w:tcPr>
          <w:p w14:paraId="4B7EE1FA" w14:textId="77777777" w:rsidR="00721192" w:rsidRPr="00E7546E" w:rsidRDefault="00721192" w:rsidP="005416ED">
            <w:pPr>
              <w:pStyle w:val="Default"/>
              <w:rPr>
                <w:color w:val="002060"/>
                <w:sz w:val="22"/>
                <w:szCs w:val="22"/>
              </w:rPr>
            </w:pPr>
            <w:r w:rsidRPr="00FE4BF7">
              <w:rPr>
                <w:color w:val="002060"/>
                <w:sz w:val="22"/>
                <w:szCs w:val="22"/>
              </w:rPr>
              <w:t>¿Qué porcentaje del programa va dirigido (directa o indirectamente) a familia? (en %</w:t>
            </w:r>
            <w:r>
              <w:rPr>
                <w:color w:val="002060"/>
                <w:sz w:val="22"/>
                <w:szCs w:val="22"/>
              </w:rPr>
              <w:t>)(*</w:t>
            </w:r>
            <w:r w:rsidRPr="00FE4BF7">
              <w:rPr>
                <w:color w:val="002060"/>
                <w:sz w:val="22"/>
                <w:szCs w:val="22"/>
              </w:rPr>
              <w:t>)</w:t>
            </w:r>
          </w:p>
        </w:tc>
        <w:tc>
          <w:tcPr>
            <w:tcW w:w="2429" w:type="dxa"/>
          </w:tcPr>
          <w:p w14:paraId="5DB01E71"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721192" w:rsidRPr="00FE4BF7" w14:paraId="20EAE754" w14:textId="77777777" w:rsidTr="00B020D7">
        <w:trPr>
          <w:trHeight w:val="779"/>
        </w:trPr>
        <w:tc>
          <w:tcPr>
            <w:cnfStyle w:val="001000000000" w:firstRow="0" w:lastRow="0" w:firstColumn="1" w:lastColumn="0" w:oddVBand="0" w:evenVBand="0" w:oddHBand="0" w:evenHBand="0" w:firstRowFirstColumn="0" w:firstRowLastColumn="0" w:lastRowFirstColumn="0" w:lastRowLastColumn="0"/>
            <w:tcW w:w="8644" w:type="dxa"/>
            <w:gridSpan w:val="2"/>
          </w:tcPr>
          <w:p w14:paraId="5AD8B313" w14:textId="77777777" w:rsidR="00721192" w:rsidRDefault="00721192" w:rsidP="005416ED">
            <w:pPr>
              <w:pStyle w:val="Default"/>
              <w:rPr>
                <w:color w:val="002060"/>
                <w:sz w:val="22"/>
                <w:szCs w:val="22"/>
              </w:rPr>
            </w:pPr>
          </w:p>
          <w:p w14:paraId="465AB552" w14:textId="77777777" w:rsidR="00721192" w:rsidRPr="00FE4BF7" w:rsidRDefault="00721192" w:rsidP="005416ED">
            <w:pPr>
              <w:pStyle w:val="Default"/>
              <w:rPr>
                <w:color w:val="002060"/>
                <w:sz w:val="22"/>
                <w:szCs w:val="22"/>
              </w:rPr>
            </w:pPr>
            <w:r w:rsidRPr="00FE4BF7">
              <w:rPr>
                <w:color w:val="002060"/>
                <w:sz w:val="22"/>
                <w:szCs w:val="22"/>
              </w:rPr>
              <w:t>DIMENSIONES DEL BIENESTAR FAMILIAR</w:t>
            </w:r>
          </w:p>
        </w:tc>
      </w:tr>
      <w:tr w:rsidR="00721192" w:rsidRPr="00FE4BF7" w14:paraId="70CFC21E" w14:textId="77777777" w:rsidTr="00B020D7">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6214" w:type="dxa"/>
          </w:tcPr>
          <w:p w14:paraId="6EB94180" w14:textId="77777777" w:rsidR="00721192" w:rsidRPr="00FE4BF7" w:rsidRDefault="00721192" w:rsidP="005416ED">
            <w:pPr>
              <w:pStyle w:val="Default"/>
              <w:rPr>
                <w:b w:val="0"/>
                <w:color w:val="002060"/>
                <w:sz w:val="22"/>
                <w:szCs w:val="22"/>
              </w:rPr>
            </w:pPr>
            <w:r w:rsidRPr="00FE4BF7">
              <w:rPr>
                <w:b w:val="0"/>
                <w:color w:val="002060"/>
                <w:sz w:val="22"/>
                <w:szCs w:val="22"/>
              </w:rPr>
              <w:t>1. Trabajo e Ingresos Financieros</w:t>
            </w:r>
          </w:p>
        </w:tc>
        <w:tc>
          <w:tcPr>
            <w:tcW w:w="2429" w:type="dxa"/>
          </w:tcPr>
          <w:p w14:paraId="5412D059"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721192" w:rsidRPr="00FE4BF7" w14:paraId="226281CF" w14:textId="77777777" w:rsidTr="00B020D7">
        <w:trPr>
          <w:trHeight w:val="381"/>
        </w:trPr>
        <w:tc>
          <w:tcPr>
            <w:cnfStyle w:val="001000000000" w:firstRow="0" w:lastRow="0" w:firstColumn="1" w:lastColumn="0" w:oddVBand="0" w:evenVBand="0" w:oddHBand="0" w:evenHBand="0" w:firstRowFirstColumn="0" w:firstRowLastColumn="0" w:lastRowFirstColumn="0" w:lastRowLastColumn="0"/>
            <w:tcW w:w="6214" w:type="dxa"/>
          </w:tcPr>
          <w:p w14:paraId="6D56E64B" w14:textId="77777777" w:rsidR="00721192" w:rsidRPr="00FE4BF7" w:rsidRDefault="00721192" w:rsidP="005416ED">
            <w:pPr>
              <w:pStyle w:val="Default"/>
              <w:rPr>
                <w:b w:val="0"/>
                <w:color w:val="002060"/>
                <w:sz w:val="22"/>
                <w:szCs w:val="22"/>
              </w:rPr>
            </w:pPr>
            <w:r w:rsidRPr="00FE4BF7">
              <w:rPr>
                <w:b w:val="0"/>
                <w:color w:val="002060"/>
                <w:sz w:val="22"/>
                <w:szCs w:val="22"/>
              </w:rPr>
              <w:t xml:space="preserve">2. Conciliación y Cuidados </w:t>
            </w:r>
          </w:p>
        </w:tc>
        <w:tc>
          <w:tcPr>
            <w:tcW w:w="2429" w:type="dxa"/>
          </w:tcPr>
          <w:p w14:paraId="39CDAC94"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rsidR="00721192" w:rsidRPr="00FE4BF7" w14:paraId="668460C2" w14:textId="77777777" w:rsidTr="00B020D7">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6214" w:type="dxa"/>
          </w:tcPr>
          <w:p w14:paraId="381AA616" w14:textId="77777777" w:rsidR="00721192" w:rsidRPr="00FE4BF7" w:rsidRDefault="00721192" w:rsidP="005416ED">
            <w:pPr>
              <w:pStyle w:val="Default"/>
              <w:rPr>
                <w:b w:val="0"/>
                <w:color w:val="002060"/>
                <w:sz w:val="22"/>
                <w:szCs w:val="22"/>
              </w:rPr>
            </w:pPr>
            <w:r w:rsidRPr="00FE4BF7">
              <w:rPr>
                <w:b w:val="0"/>
                <w:color w:val="002060"/>
                <w:sz w:val="22"/>
                <w:szCs w:val="22"/>
              </w:rPr>
              <w:t>3. Salud y Reproducción</w:t>
            </w:r>
          </w:p>
        </w:tc>
        <w:tc>
          <w:tcPr>
            <w:tcW w:w="2429" w:type="dxa"/>
          </w:tcPr>
          <w:p w14:paraId="71626332"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721192" w:rsidRPr="00FE4BF7" w14:paraId="6BF4CED3" w14:textId="77777777" w:rsidTr="00B020D7">
        <w:trPr>
          <w:trHeight w:val="408"/>
        </w:trPr>
        <w:tc>
          <w:tcPr>
            <w:cnfStyle w:val="001000000000" w:firstRow="0" w:lastRow="0" w:firstColumn="1" w:lastColumn="0" w:oddVBand="0" w:evenVBand="0" w:oddHBand="0" w:evenHBand="0" w:firstRowFirstColumn="0" w:firstRowLastColumn="0" w:lastRowFirstColumn="0" w:lastRowLastColumn="0"/>
            <w:tcW w:w="6214" w:type="dxa"/>
          </w:tcPr>
          <w:p w14:paraId="7F80EC62" w14:textId="77777777" w:rsidR="00721192" w:rsidRPr="00FE4BF7" w:rsidRDefault="00721192" w:rsidP="005416ED">
            <w:pPr>
              <w:pStyle w:val="Default"/>
              <w:rPr>
                <w:b w:val="0"/>
                <w:color w:val="002060"/>
                <w:sz w:val="22"/>
                <w:szCs w:val="22"/>
              </w:rPr>
            </w:pPr>
            <w:r w:rsidRPr="00FE4BF7">
              <w:rPr>
                <w:b w:val="0"/>
                <w:color w:val="002060"/>
                <w:sz w:val="22"/>
                <w:szCs w:val="22"/>
              </w:rPr>
              <w:t>4. Bienes</w:t>
            </w:r>
            <w:r w:rsidRPr="0018409F">
              <w:rPr>
                <w:b w:val="0"/>
                <w:color w:val="002060"/>
                <w:sz w:val="22"/>
                <w:szCs w:val="22"/>
              </w:rPr>
              <w:t>tar</w:t>
            </w:r>
            <w:r w:rsidRPr="00FE4BF7">
              <w:rPr>
                <w:b w:val="0"/>
                <w:color w:val="002060"/>
                <w:sz w:val="22"/>
                <w:szCs w:val="22"/>
              </w:rPr>
              <w:t xml:space="preserve"> Material</w:t>
            </w:r>
          </w:p>
        </w:tc>
        <w:tc>
          <w:tcPr>
            <w:tcW w:w="2429" w:type="dxa"/>
          </w:tcPr>
          <w:p w14:paraId="0FF959C0"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rsidR="00721192" w:rsidRPr="00FE4BF7" w14:paraId="7F48D418" w14:textId="77777777" w:rsidTr="00B020D7">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214" w:type="dxa"/>
          </w:tcPr>
          <w:p w14:paraId="29AF57B6" w14:textId="77777777" w:rsidR="00721192" w:rsidRPr="00FE4BF7" w:rsidRDefault="00721192" w:rsidP="005416ED">
            <w:pPr>
              <w:pStyle w:val="Default"/>
              <w:rPr>
                <w:b w:val="0"/>
                <w:color w:val="002060"/>
                <w:sz w:val="22"/>
                <w:szCs w:val="22"/>
              </w:rPr>
            </w:pPr>
            <w:r w:rsidRPr="00FE4BF7">
              <w:rPr>
                <w:b w:val="0"/>
                <w:color w:val="002060"/>
                <w:sz w:val="22"/>
                <w:szCs w:val="22"/>
              </w:rPr>
              <w:t>5. Entorno Seguro y Saludable</w:t>
            </w:r>
          </w:p>
        </w:tc>
        <w:tc>
          <w:tcPr>
            <w:tcW w:w="2429" w:type="dxa"/>
          </w:tcPr>
          <w:p w14:paraId="46C499B0"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r w:rsidR="00721192" w:rsidRPr="00FE4BF7" w14:paraId="6056DBC1" w14:textId="77777777" w:rsidTr="00B020D7">
        <w:trPr>
          <w:trHeight w:val="408"/>
        </w:trPr>
        <w:tc>
          <w:tcPr>
            <w:cnfStyle w:val="001000000000" w:firstRow="0" w:lastRow="0" w:firstColumn="1" w:lastColumn="0" w:oddVBand="0" w:evenVBand="0" w:oddHBand="0" w:evenHBand="0" w:firstRowFirstColumn="0" w:firstRowLastColumn="0" w:lastRowFirstColumn="0" w:lastRowLastColumn="0"/>
            <w:tcW w:w="6214" w:type="dxa"/>
          </w:tcPr>
          <w:p w14:paraId="27FD90C9" w14:textId="77777777" w:rsidR="00721192" w:rsidRPr="00FE4BF7" w:rsidRDefault="00721192" w:rsidP="005416ED">
            <w:pPr>
              <w:pStyle w:val="Default"/>
              <w:rPr>
                <w:b w:val="0"/>
                <w:color w:val="002060"/>
                <w:sz w:val="22"/>
                <w:szCs w:val="22"/>
              </w:rPr>
            </w:pPr>
            <w:r w:rsidRPr="00FE4BF7">
              <w:rPr>
                <w:b w:val="0"/>
                <w:color w:val="002060"/>
                <w:sz w:val="22"/>
                <w:szCs w:val="22"/>
              </w:rPr>
              <w:t>6. Educación y Formación en Valores</w:t>
            </w:r>
          </w:p>
        </w:tc>
        <w:tc>
          <w:tcPr>
            <w:tcW w:w="2429" w:type="dxa"/>
          </w:tcPr>
          <w:p w14:paraId="45A8306F" w14:textId="77777777" w:rsidR="00721192" w:rsidRPr="00FE4BF7" w:rsidRDefault="00721192" w:rsidP="005416ED">
            <w:pPr>
              <w:pStyle w:val="Default"/>
              <w:jc w:val="center"/>
              <w:cnfStyle w:val="000000000000" w:firstRow="0" w:lastRow="0" w:firstColumn="0" w:lastColumn="0" w:oddVBand="0" w:evenVBand="0" w:oddHBand="0" w:evenHBand="0" w:firstRowFirstColumn="0" w:firstRowLastColumn="0" w:lastRowFirstColumn="0" w:lastRowLastColumn="0"/>
              <w:rPr>
                <w:color w:val="002060"/>
                <w:sz w:val="22"/>
                <w:szCs w:val="22"/>
              </w:rPr>
            </w:pPr>
          </w:p>
        </w:tc>
      </w:tr>
      <w:tr w:rsidR="00721192" w:rsidRPr="00FE4BF7" w14:paraId="6CB60C29" w14:textId="77777777" w:rsidTr="00B020D7">
        <w:trPr>
          <w:cnfStyle w:val="000000100000" w:firstRow="0" w:lastRow="0" w:firstColumn="0" w:lastColumn="0" w:oddVBand="0" w:evenVBand="0" w:oddHBand="1" w:evenHBand="0" w:firstRowFirstColumn="0" w:firstRowLastColumn="0" w:lastRowFirstColumn="0" w:lastRowLastColumn="0"/>
          <w:trHeight w:val="381"/>
        </w:trPr>
        <w:tc>
          <w:tcPr>
            <w:cnfStyle w:val="001000000000" w:firstRow="0" w:lastRow="0" w:firstColumn="1" w:lastColumn="0" w:oddVBand="0" w:evenVBand="0" w:oddHBand="0" w:evenHBand="0" w:firstRowFirstColumn="0" w:firstRowLastColumn="0" w:lastRowFirstColumn="0" w:lastRowLastColumn="0"/>
            <w:tcW w:w="6214" w:type="dxa"/>
          </w:tcPr>
          <w:p w14:paraId="7F395540" w14:textId="77777777" w:rsidR="00721192" w:rsidRPr="00FE4BF7" w:rsidRDefault="00721192" w:rsidP="005416ED">
            <w:pPr>
              <w:pStyle w:val="Default"/>
              <w:rPr>
                <w:b w:val="0"/>
                <w:color w:val="002060"/>
                <w:sz w:val="22"/>
                <w:szCs w:val="22"/>
              </w:rPr>
            </w:pPr>
            <w:r w:rsidRPr="00FE4BF7">
              <w:rPr>
                <w:b w:val="0"/>
                <w:color w:val="002060"/>
                <w:sz w:val="22"/>
                <w:szCs w:val="22"/>
              </w:rPr>
              <w:t>7. Ocio</w:t>
            </w:r>
            <w:r>
              <w:rPr>
                <w:b w:val="0"/>
                <w:color w:val="002060"/>
                <w:sz w:val="22"/>
                <w:szCs w:val="22"/>
              </w:rPr>
              <w:t xml:space="preserve">, </w:t>
            </w:r>
            <w:r w:rsidRPr="0018409F">
              <w:rPr>
                <w:b w:val="0"/>
                <w:color w:val="002060"/>
                <w:sz w:val="22"/>
                <w:szCs w:val="22"/>
              </w:rPr>
              <w:t xml:space="preserve">Cultura </w:t>
            </w:r>
            <w:r w:rsidRPr="00FE4BF7">
              <w:rPr>
                <w:b w:val="0"/>
                <w:color w:val="002060"/>
                <w:sz w:val="22"/>
                <w:szCs w:val="22"/>
              </w:rPr>
              <w:t>y Tiempo Libre</w:t>
            </w:r>
          </w:p>
        </w:tc>
        <w:tc>
          <w:tcPr>
            <w:tcW w:w="2429" w:type="dxa"/>
          </w:tcPr>
          <w:p w14:paraId="558865CB" w14:textId="77777777" w:rsidR="00721192" w:rsidRPr="00FE4BF7" w:rsidRDefault="00721192" w:rsidP="005416ED">
            <w:pPr>
              <w:pStyle w:val="Default"/>
              <w:jc w:val="center"/>
              <w:cnfStyle w:val="000000100000" w:firstRow="0" w:lastRow="0" w:firstColumn="0" w:lastColumn="0" w:oddVBand="0" w:evenVBand="0" w:oddHBand="1" w:evenHBand="0" w:firstRowFirstColumn="0" w:firstRowLastColumn="0" w:lastRowFirstColumn="0" w:lastRowLastColumn="0"/>
              <w:rPr>
                <w:color w:val="002060"/>
                <w:sz w:val="22"/>
                <w:szCs w:val="22"/>
              </w:rPr>
            </w:pPr>
          </w:p>
        </w:tc>
      </w:tr>
    </w:tbl>
    <w:p w14:paraId="15E3CDF3" w14:textId="77777777" w:rsidR="00721192" w:rsidRPr="00FE4BF7" w:rsidRDefault="00721192" w:rsidP="00243397">
      <w:pPr>
        <w:pStyle w:val="Default"/>
        <w:jc w:val="both"/>
        <w:rPr>
          <w:color w:val="000000" w:themeColor="text1"/>
          <w:sz w:val="22"/>
          <w:szCs w:val="22"/>
        </w:rPr>
      </w:pPr>
    </w:p>
    <w:p w14:paraId="75B260DD" w14:textId="77777777" w:rsidR="00243397" w:rsidRPr="00FE4BF7" w:rsidRDefault="00243397" w:rsidP="00243397">
      <w:pPr>
        <w:pStyle w:val="Default"/>
        <w:rPr>
          <w:sz w:val="22"/>
          <w:szCs w:val="22"/>
        </w:rPr>
      </w:pPr>
    </w:p>
    <w:p w14:paraId="105CF583" w14:textId="46FCE203" w:rsidR="00243397" w:rsidRDefault="00243397" w:rsidP="00243397">
      <w:pPr>
        <w:jc w:val="both"/>
        <w:rPr>
          <w:rFonts w:ascii="Arial" w:hAnsi="Arial" w:cs="Arial"/>
          <w:lang w:val="es-ES"/>
        </w:rPr>
      </w:pPr>
      <w:r w:rsidRPr="00FE4BF7">
        <w:rPr>
          <w:rFonts w:ascii="Arial" w:hAnsi="Arial" w:cs="Arial"/>
          <w:lang w:val="es-ES"/>
        </w:rPr>
        <w:t>Se procederá a marcar con una “X” todas aquellas dimensiones del bienestar sobre las que el programa tiene impacto. Las “X” no son excluyentes sino complementarias</w:t>
      </w:r>
      <w:r w:rsidR="00317225">
        <w:rPr>
          <w:rFonts w:ascii="Arial" w:hAnsi="Arial" w:cs="Arial"/>
          <w:lang w:val="es-ES"/>
        </w:rPr>
        <w:t>.</w:t>
      </w:r>
    </w:p>
    <w:p w14:paraId="6E775EFC" w14:textId="1096A1C3" w:rsidR="00317225" w:rsidRPr="00FE4BF7" w:rsidRDefault="00317225" w:rsidP="00243397">
      <w:pPr>
        <w:jc w:val="both"/>
        <w:rPr>
          <w:rFonts w:ascii="Arial" w:hAnsi="Arial" w:cs="Arial"/>
          <w:lang w:val="es-ES"/>
        </w:rPr>
      </w:pPr>
      <w:r>
        <w:rPr>
          <w:rFonts w:ascii="Arial" w:hAnsi="Arial" w:cs="Arial"/>
          <w:lang w:val="es-ES"/>
        </w:rPr>
        <w:t>(*) Para el porcentaje del programa se introducirá una cifra entre 0 y 100.</w:t>
      </w:r>
    </w:p>
    <w:p w14:paraId="59436C9E" w14:textId="7019573A" w:rsidR="00243397" w:rsidRPr="00FE4BF7" w:rsidRDefault="00243397" w:rsidP="00243397">
      <w:pPr>
        <w:rPr>
          <w:rFonts w:ascii="Arial" w:hAnsi="Arial" w:cs="Arial"/>
          <w:color w:val="000000"/>
          <w:lang w:val="es-ES"/>
        </w:rPr>
      </w:pPr>
    </w:p>
    <w:sectPr w:rsidR="00243397" w:rsidRPr="00FE4BF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6218A" w14:textId="77777777" w:rsidR="002E1916" w:rsidRDefault="002E1916" w:rsidP="00803A4D">
      <w:pPr>
        <w:spacing w:after="0" w:line="240" w:lineRule="auto"/>
      </w:pPr>
      <w:r>
        <w:separator/>
      </w:r>
    </w:p>
  </w:endnote>
  <w:endnote w:type="continuationSeparator" w:id="0">
    <w:p w14:paraId="4EC949DC" w14:textId="77777777" w:rsidR="002E1916" w:rsidRDefault="002E1916" w:rsidP="00803A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877D8F" w14:textId="77777777" w:rsidR="002E1916" w:rsidRDefault="002E1916" w:rsidP="00803A4D">
      <w:pPr>
        <w:spacing w:after="0" w:line="240" w:lineRule="auto"/>
      </w:pPr>
      <w:r>
        <w:separator/>
      </w:r>
    </w:p>
  </w:footnote>
  <w:footnote w:type="continuationSeparator" w:id="0">
    <w:p w14:paraId="18299A33" w14:textId="77777777" w:rsidR="002E1916" w:rsidRDefault="002E1916" w:rsidP="00803A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067DFF"/>
    <w:multiLevelType w:val="hybridMultilevel"/>
    <w:tmpl w:val="EC6A1E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A143331"/>
    <w:multiLevelType w:val="hybridMultilevel"/>
    <w:tmpl w:val="1554B0D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CB4651B"/>
    <w:multiLevelType w:val="hybridMultilevel"/>
    <w:tmpl w:val="85548082"/>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3CF5749"/>
    <w:multiLevelType w:val="hybridMultilevel"/>
    <w:tmpl w:val="C9C63358"/>
    <w:lvl w:ilvl="0" w:tplc="9948CC7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89452B5"/>
    <w:multiLevelType w:val="hybridMultilevel"/>
    <w:tmpl w:val="494E98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57D30FCB"/>
    <w:multiLevelType w:val="hybridMultilevel"/>
    <w:tmpl w:val="53681C0A"/>
    <w:lvl w:ilvl="0" w:tplc="0C0A000F">
      <w:start w:val="1"/>
      <w:numFmt w:val="decimal"/>
      <w:lvlText w:val="%1."/>
      <w:lvlJc w:val="left"/>
      <w:pPr>
        <w:ind w:left="644" w:hanging="360"/>
      </w:p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6" w15:restartNumberingAfterBreak="0">
    <w:nsid w:val="5A7F11FC"/>
    <w:multiLevelType w:val="hybridMultilevel"/>
    <w:tmpl w:val="60425660"/>
    <w:lvl w:ilvl="0" w:tplc="9948CC70">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6"/>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0FE"/>
    <w:rsid w:val="0001388A"/>
    <w:rsid w:val="00013929"/>
    <w:rsid w:val="0004223C"/>
    <w:rsid w:val="00042903"/>
    <w:rsid w:val="00062272"/>
    <w:rsid w:val="00066430"/>
    <w:rsid w:val="00070A3D"/>
    <w:rsid w:val="00073FF2"/>
    <w:rsid w:val="00076411"/>
    <w:rsid w:val="000A7558"/>
    <w:rsid w:val="000B3308"/>
    <w:rsid w:val="000C54F3"/>
    <w:rsid w:val="00147C58"/>
    <w:rsid w:val="00150FC3"/>
    <w:rsid w:val="001603FE"/>
    <w:rsid w:val="00172F44"/>
    <w:rsid w:val="0018409F"/>
    <w:rsid w:val="001856C5"/>
    <w:rsid w:val="0019475D"/>
    <w:rsid w:val="001B0603"/>
    <w:rsid w:val="001B27F9"/>
    <w:rsid w:val="001D5DCC"/>
    <w:rsid w:val="00231FC8"/>
    <w:rsid w:val="002349E2"/>
    <w:rsid w:val="00242BA7"/>
    <w:rsid w:val="00243397"/>
    <w:rsid w:val="00244C62"/>
    <w:rsid w:val="00285456"/>
    <w:rsid w:val="00291F66"/>
    <w:rsid w:val="00296914"/>
    <w:rsid w:val="002C2807"/>
    <w:rsid w:val="002C3FD1"/>
    <w:rsid w:val="002D5EF5"/>
    <w:rsid w:val="002E1916"/>
    <w:rsid w:val="002F0576"/>
    <w:rsid w:val="00317225"/>
    <w:rsid w:val="00321B8E"/>
    <w:rsid w:val="003317C0"/>
    <w:rsid w:val="003468C8"/>
    <w:rsid w:val="003476B6"/>
    <w:rsid w:val="003B724E"/>
    <w:rsid w:val="003D1887"/>
    <w:rsid w:val="003E64A1"/>
    <w:rsid w:val="003E6C46"/>
    <w:rsid w:val="003F7FDD"/>
    <w:rsid w:val="004076EB"/>
    <w:rsid w:val="00432163"/>
    <w:rsid w:val="00441652"/>
    <w:rsid w:val="00445687"/>
    <w:rsid w:val="00464929"/>
    <w:rsid w:val="00492D40"/>
    <w:rsid w:val="004A70FE"/>
    <w:rsid w:val="004C0A10"/>
    <w:rsid w:val="004C162D"/>
    <w:rsid w:val="004D4019"/>
    <w:rsid w:val="00500F60"/>
    <w:rsid w:val="0050403F"/>
    <w:rsid w:val="00511B07"/>
    <w:rsid w:val="0051243F"/>
    <w:rsid w:val="0053780F"/>
    <w:rsid w:val="00543224"/>
    <w:rsid w:val="00550B8D"/>
    <w:rsid w:val="0056042B"/>
    <w:rsid w:val="00560B53"/>
    <w:rsid w:val="00580557"/>
    <w:rsid w:val="005C272E"/>
    <w:rsid w:val="005D6927"/>
    <w:rsid w:val="005E5104"/>
    <w:rsid w:val="005F4B4B"/>
    <w:rsid w:val="006026E9"/>
    <w:rsid w:val="0062484F"/>
    <w:rsid w:val="0062497A"/>
    <w:rsid w:val="00633EA5"/>
    <w:rsid w:val="006357BF"/>
    <w:rsid w:val="00675EF1"/>
    <w:rsid w:val="006831A0"/>
    <w:rsid w:val="006A5C3F"/>
    <w:rsid w:val="006C607B"/>
    <w:rsid w:val="006E09E9"/>
    <w:rsid w:val="00721192"/>
    <w:rsid w:val="00721D59"/>
    <w:rsid w:val="00735CFC"/>
    <w:rsid w:val="007366A2"/>
    <w:rsid w:val="0074210B"/>
    <w:rsid w:val="007E739E"/>
    <w:rsid w:val="007F6A42"/>
    <w:rsid w:val="00803A4D"/>
    <w:rsid w:val="00822F6C"/>
    <w:rsid w:val="00856120"/>
    <w:rsid w:val="00861309"/>
    <w:rsid w:val="00896BB8"/>
    <w:rsid w:val="008B1B6D"/>
    <w:rsid w:val="008D7ACB"/>
    <w:rsid w:val="008F431E"/>
    <w:rsid w:val="009058BC"/>
    <w:rsid w:val="00906DE5"/>
    <w:rsid w:val="00910F5D"/>
    <w:rsid w:val="00911F2B"/>
    <w:rsid w:val="009259A7"/>
    <w:rsid w:val="009265D9"/>
    <w:rsid w:val="00944DD6"/>
    <w:rsid w:val="00954848"/>
    <w:rsid w:val="0095691E"/>
    <w:rsid w:val="00971CEF"/>
    <w:rsid w:val="009934BF"/>
    <w:rsid w:val="00996A49"/>
    <w:rsid w:val="009A6FFE"/>
    <w:rsid w:val="009C14BE"/>
    <w:rsid w:val="009C493D"/>
    <w:rsid w:val="009C6B6D"/>
    <w:rsid w:val="009D14EE"/>
    <w:rsid w:val="009F40F8"/>
    <w:rsid w:val="00A069CD"/>
    <w:rsid w:val="00A07DA5"/>
    <w:rsid w:val="00A16A89"/>
    <w:rsid w:val="00A3143C"/>
    <w:rsid w:val="00A34E94"/>
    <w:rsid w:val="00A873B2"/>
    <w:rsid w:val="00AA26D7"/>
    <w:rsid w:val="00AA29E5"/>
    <w:rsid w:val="00AC2C30"/>
    <w:rsid w:val="00AC55D4"/>
    <w:rsid w:val="00AD300A"/>
    <w:rsid w:val="00AE4CBF"/>
    <w:rsid w:val="00B020D7"/>
    <w:rsid w:val="00B274F6"/>
    <w:rsid w:val="00B30056"/>
    <w:rsid w:val="00B330B3"/>
    <w:rsid w:val="00BA09D0"/>
    <w:rsid w:val="00BC0F50"/>
    <w:rsid w:val="00BC125C"/>
    <w:rsid w:val="00BC7303"/>
    <w:rsid w:val="00BD2A40"/>
    <w:rsid w:val="00BF3C8F"/>
    <w:rsid w:val="00C07481"/>
    <w:rsid w:val="00C17725"/>
    <w:rsid w:val="00C21FC4"/>
    <w:rsid w:val="00C462EC"/>
    <w:rsid w:val="00C53C8B"/>
    <w:rsid w:val="00C92BB6"/>
    <w:rsid w:val="00C96AA4"/>
    <w:rsid w:val="00CB31C3"/>
    <w:rsid w:val="00CC35E8"/>
    <w:rsid w:val="00CD0939"/>
    <w:rsid w:val="00D27871"/>
    <w:rsid w:val="00D278AA"/>
    <w:rsid w:val="00D43BD6"/>
    <w:rsid w:val="00D44865"/>
    <w:rsid w:val="00D57368"/>
    <w:rsid w:val="00D576B7"/>
    <w:rsid w:val="00D630EA"/>
    <w:rsid w:val="00D67D95"/>
    <w:rsid w:val="00D74B0E"/>
    <w:rsid w:val="00D8377E"/>
    <w:rsid w:val="00D86E33"/>
    <w:rsid w:val="00DA51A7"/>
    <w:rsid w:val="00E00A06"/>
    <w:rsid w:val="00E02AC2"/>
    <w:rsid w:val="00E039BB"/>
    <w:rsid w:val="00E22882"/>
    <w:rsid w:val="00E376F9"/>
    <w:rsid w:val="00E41165"/>
    <w:rsid w:val="00E44A46"/>
    <w:rsid w:val="00E722F4"/>
    <w:rsid w:val="00E752CF"/>
    <w:rsid w:val="00E7546E"/>
    <w:rsid w:val="00E75B45"/>
    <w:rsid w:val="00E86F31"/>
    <w:rsid w:val="00E92639"/>
    <w:rsid w:val="00E9545B"/>
    <w:rsid w:val="00E961A3"/>
    <w:rsid w:val="00EB083E"/>
    <w:rsid w:val="00EB7AA6"/>
    <w:rsid w:val="00ED36D7"/>
    <w:rsid w:val="00EE1671"/>
    <w:rsid w:val="00EE3F61"/>
    <w:rsid w:val="00EE6331"/>
    <w:rsid w:val="00F21F9D"/>
    <w:rsid w:val="00F24FA9"/>
    <w:rsid w:val="00F25DB1"/>
    <w:rsid w:val="00F36127"/>
    <w:rsid w:val="00F41CB6"/>
    <w:rsid w:val="00F45C65"/>
    <w:rsid w:val="00F93E13"/>
    <w:rsid w:val="00FC2D0A"/>
    <w:rsid w:val="00FC79B7"/>
    <w:rsid w:val="00FE4BF7"/>
    <w:rsid w:val="00FF3FA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060F2"/>
  <w15:chartTrackingRefBased/>
  <w15:docId w15:val="{BD3A1DE4-932C-48D0-A22D-931276D59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397"/>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Default">
    <w:name w:val="Default"/>
    <w:rsid w:val="004A70FE"/>
    <w:pPr>
      <w:autoSpaceDE w:val="0"/>
      <w:autoSpaceDN w:val="0"/>
      <w:adjustRightInd w:val="0"/>
      <w:spacing w:after="0" w:line="240" w:lineRule="auto"/>
    </w:pPr>
    <w:rPr>
      <w:rFonts w:ascii="Arial" w:hAnsi="Arial" w:cs="Arial"/>
      <w:color w:val="000000"/>
      <w:sz w:val="24"/>
      <w:szCs w:val="24"/>
    </w:rPr>
  </w:style>
  <w:style w:type="paragraph" w:styleId="Textonotapie">
    <w:name w:val="footnote text"/>
    <w:basedOn w:val="Normal"/>
    <w:link w:val="TextonotapieCar"/>
    <w:uiPriority w:val="99"/>
    <w:semiHidden/>
    <w:unhideWhenUsed/>
    <w:rsid w:val="00803A4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803A4D"/>
    <w:rPr>
      <w:sz w:val="20"/>
      <w:szCs w:val="20"/>
      <w:lang w:val="en-US"/>
    </w:rPr>
  </w:style>
  <w:style w:type="character" w:styleId="Refdenotaalpie">
    <w:name w:val="footnote reference"/>
    <w:basedOn w:val="Fuentedeprrafopredeter"/>
    <w:uiPriority w:val="99"/>
    <w:semiHidden/>
    <w:unhideWhenUsed/>
    <w:rsid w:val="00803A4D"/>
    <w:rPr>
      <w:vertAlign w:val="superscript"/>
    </w:rPr>
  </w:style>
  <w:style w:type="table" w:styleId="Tablaconcuadrcula">
    <w:name w:val="Table Grid"/>
    <w:basedOn w:val="Tablanormal"/>
    <w:uiPriority w:val="39"/>
    <w:rsid w:val="00242B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39"/>
    <w:rsid w:val="00D86E3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D86E33"/>
    <w:rPr>
      <w:color w:val="0563C1" w:themeColor="hyperlink"/>
      <w:u w:val="single"/>
    </w:rPr>
  </w:style>
  <w:style w:type="paragraph" w:styleId="Textodeglobo">
    <w:name w:val="Balloon Text"/>
    <w:basedOn w:val="Normal"/>
    <w:link w:val="TextodegloboCar"/>
    <w:uiPriority w:val="99"/>
    <w:semiHidden/>
    <w:unhideWhenUsed/>
    <w:rsid w:val="00042903"/>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42903"/>
    <w:rPr>
      <w:rFonts w:ascii="Segoe UI" w:hAnsi="Segoe UI" w:cs="Segoe UI"/>
      <w:sz w:val="18"/>
      <w:szCs w:val="18"/>
      <w:lang w:val="en-US"/>
    </w:rPr>
  </w:style>
  <w:style w:type="character" w:styleId="Refdecomentario">
    <w:name w:val="annotation reference"/>
    <w:basedOn w:val="Fuentedeprrafopredeter"/>
    <w:uiPriority w:val="99"/>
    <w:semiHidden/>
    <w:unhideWhenUsed/>
    <w:rsid w:val="00D67D95"/>
    <w:rPr>
      <w:sz w:val="16"/>
      <w:szCs w:val="16"/>
    </w:rPr>
  </w:style>
  <w:style w:type="paragraph" w:styleId="Textocomentario">
    <w:name w:val="annotation text"/>
    <w:basedOn w:val="Normal"/>
    <w:link w:val="TextocomentarioCar"/>
    <w:uiPriority w:val="99"/>
    <w:semiHidden/>
    <w:unhideWhenUsed/>
    <w:rsid w:val="00D67D9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67D95"/>
    <w:rPr>
      <w:sz w:val="20"/>
      <w:szCs w:val="20"/>
      <w:lang w:val="en-US"/>
    </w:rPr>
  </w:style>
  <w:style w:type="paragraph" w:styleId="Asuntodelcomentario">
    <w:name w:val="annotation subject"/>
    <w:basedOn w:val="Textocomentario"/>
    <w:next w:val="Textocomentario"/>
    <w:link w:val="AsuntodelcomentarioCar"/>
    <w:uiPriority w:val="99"/>
    <w:semiHidden/>
    <w:unhideWhenUsed/>
    <w:rsid w:val="00D67D95"/>
    <w:rPr>
      <w:b/>
      <w:bCs/>
    </w:rPr>
  </w:style>
  <w:style w:type="character" w:customStyle="1" w:styleId="AsuntodelcomentarioCar">
    <w:name w:val="Asunto del comentario Car"/>
    <w:basedOn w:val="TextocomentarioCar"/>
    <w:link w:val="Asuntodelcomentario"/>
    <w:uiPriority w:val="99"/>
    <w:semiHidden/>
    <w:rsid w:val="00D67D95"/>
    <w:rPr>
      <w:b/>
      <w:bCs/>
      <w:sz w:val="20"/>
      <w:szCs w:val="20"/>
      <w:lang w:val="en-US"/>
    </w:rPr>
  </w:style>
  <w:style w:type="paragraph" w:styleId="Prrafodelista">
    <w:name w:val="List Paragraph"/>
    <w:basedOn w:val="Normal"/>
    <w:uiPriority w:val="34"/>
    <w:qFormat/>
    <w:rsid w:val="00F41CB6"/>
    <w:pPr>
      <w:ind w:left="720"/>
      <w:contextualSpacing/>
    </w:pPr>
  </w:style>
  <w:style w:type="paragraph" w:styleId="Revisin">
    <w:name w:val="Revision"/>
    <w:hidden/>
    <w:uiPriority w:val="99"/>
    <w:semiHidden/>
    <w:rsid w:val="00543224"/>
    <w:pPr>
      <w:spacing w:after="0" w:line="240" w:lineRule="auto"/>
    </w:pPr>
    <w:rPr>
      <w:lang w:val="en-US"/>
    </w:rPr>
  </w:style>
  <w:style w:type="table" w:styleId="Tabladecuadrcula1clara-nfasis5">
    <w:name w:val="Grid Table 1 Light Accent 5"/>
    <w:basedOn w:val="Tablanormal"/>
    <w:uiPriority w:val="46"/>
    <w:rsid w:val="00066430"/>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Tabladecuadrcula1clara-nfasis1">
    <w:name w:val="Grid Table 1 Light Accent 1"/>
    <w:basedOn w:val="Tablanormal"/>
    <w:uiPriority w:val="46"/>
    <w:rsid w:val="00066430"/>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Tabladecuadrcula3-nfasis5">
    <w:name w:val="Grid Table 3 Accent 5"/>
    <w:basedOn w:val="Tablanormal"/>
    <w:uiPriority w:val="48"/>
    <w:rsid w:val="00F36127"/>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Tabladecuadrcula2-nfasis1">
    <w:name w:val="Grid Table 2 Accent 1"/>
    <w:basedOn w:val="Tablanormal"/>
    <w:uiPriority w:val="47"/>
    <w:rsid w:val="00F36127"/>
    <w:pPr>
      <w:spacing w:after="0" w:line="240" w:lineRule="auto"/>
    </w:pPr>
    <w:tblPr>
      <w:tblStyleRowBandSize w:val="1"/>
      <w:tblStyleColBandSize w:val="1"/>
      <w:tblBorders>
        <w:top w:val="single" w:sz="2" w:space="0" w:color="1F4E79" w:themeColor="accent1" w:themeShade="80"/>
        <w:bottom w:val="single" w:sz="2" w:space="0" w:color="1F4E79" w:themeColor="accent1" w:themeShade="80"/>
        <w:insideH w:val="single" w:sz="2" w:space="0" w:color="1F4E79" w:themeColor="accent1" w:themeShade="80"/>
        <w:insideV w:val="single" w:sz="2" w:space="0" w:color="1F4E79" w:themeColor="accent1" w:themeShade="80"/>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951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170F2-31BE-4D78-92DA-BD60942A3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TotalTime>
  <Pages>9</Pages>
  <Words>2054</Words>
  <Characters>11297</Characters>
  <Application>Microsoft Office Word</Application>
  <DocSecurity>0</DocSecurity>
  <Lines>94</Lines>
  <Paragraphs>26</Paragraphs>
  <ScaleCrop>false</ScaleCrop>
  <HeadingPairs>
    <vt:vector size="2" baseType="variant">
      <vt:variant>
        <vt:lpstr>Título</vt:lpstr>
      </vt:variant>
      <vt:variant>
        <vt:i4>1</vt:i4>
      </vt:variant>
    </vt:vector>
  </HeadingPairs>
  <TitlesOfParts>
    <vt:vector size="1" baseType="lpstr">
      <vt:lpstr/>
    </vt:vector>
  </TitlesOfParts>
  <Company>IGAE</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García-blanch De Benito, José</dc:creator>
  <cp:keywords/>
  <dc:description/>
  <cp:lastModifiedBy>Borras Carbajo, Elisabet</cp:lastModifiedBy>
  <cp:revision>22</cp:revision>
  <cp:lastPrinted>2022-06-07T12:42:00Z</cp:lastPrinted>
  <dcterms:created xsi:type="dcterms:W3CDTF">2022-06-06T09:29:00Z</dcterms:created>
  <dcterms:modified xsi:type="dcterms:W3CDTF">2022-06-08T09:17:00Z</dcterms:modified>
</cp:coreProperties>
</file>